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2" w:rsidRPr="00767EBC" w:rsidRDefault="00767EBC" w:rsidP="00EA3AA8">
      <w:pPr>
        <w:pStyle w:val="Titleofthepaper"/>
        <w:spacing w:line="360" w:lineRule="auto"/>
        <w:rPr>
          <w:sz w:val="24"/>
          <w:szCs w:val="24"/>
          <w:lang w:val="pt-BR"/>
        </w:rPr>
      </w:pPr>
      <w:bookmarkStart w:id="0" w:name="Title_2"/>
      <w:r>
        <w:rPr>
          <w:sz w:val="24"/>
          <w:szCs w:val="24"/>
          <w:lang w:val="pt-BR"/>
        </w:rPr>
        <w:t>Acertando de Primeira</w:t>
      </w:r>
      <w:r w:rsidR="008C1125" w:rsidRPr="00767EBC">
        <w:rPr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 xml:space="preserve">o Impacto da Seleção do Revestimento nos Custos </w:t>
      </w:r>
      <w:r w:rsidR="00EA3AA8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 Nova</w:t>
      </w:r>
      <w:r w:rsidR="00EA3AA8">
        <w:rPr>
          <w:sz w:val="24"/>
          <w:szCs w:val="24"/>
          <w:lang w:val="pt-BR"/>
        </w:rPr>
        <w:t>s Construções</w:t>
      </w:r>
      <w:r>
        <w:rPr>
          <w:sz w:val="24"/>
          <w:szCs w:val="24"/>
          <w:lang w:val="pt-BR"/>
        </w:rPr>
        <w:t xml:space="preserve"> e Manutenção de Torres Eólicas</w:t>
      </w:r>
    </w:p>
    <w:p w:rsidR="006C7EC2" w:rsidRPr="00767EBC" w:rsidRDefault="006C7EC2" w:rsidP="00767EBC">
      <w:pPr>
        <w:pStyle w:val="Titleofthepaper"/>
        <w:spacing w:line="360" w:lineRule="auto"/>
        <w:jc w:val="both"/>
        <w:rPr>
          <w:sz w:val="24"/>
          <w:szCs w:val="24"/>
          <w:lang w:val="pt-BR"/>
        </w:rPr>
      </w:pPr>
    </w:p>
    <w:p w:rsidR="006C7EC2" w:rsidRPr="00767EBC" w:rsidRDefault="008E033C" w:rsidP="00767EBC">
      <w:pPr>
        <w:pStyle w:val="Authorname"/>
        <w:spacing w:before="360" w:line="360" w:lineRule="auto"/>
        <w:jc w:val="both"/>
        <w:rPr>
          <w:rFonts w:ascii="Arial" w:hAnsi="Arial"/>
          <w:lang w:val="pt-BR"/>
        </w:rPr>
      </w:pPr>
      <w:bookmarkStart w:id="1" w:name="Author_1"/>
      <w:bookmarkEnd w:id="0"/>
      <w:r w:rsidRPr="00767EBC">
        <w:rPr>
          <w:rFonts w:ascii="Arial" w:hAnsi="Arial"/>
          <w:lang w:val="pt-BR"/>
        </w:rPr>
        <w:t>Frances Lynch</w:t>
      </w:r>
      <w:r w:rsidR="006C7EC2" w:rsidRPr="00767EBC">
        <w:rPr>
          <w:rFonts w:ascii="Arial" w:hAnsi="Arial"/>
          <w:lang w:val="pt-BR"/>
        </w:rPr>
        <w:t xml:space="preserve">, </w:t>
      </w:r>
      <w:bookmarkEnd w:id="1"/>
      <w:proofErr w:type="spellStart"/>
      <w:r w:rsidRPr="00767EBC">
        <w:rPr>
          <w:rFonts w:ascii="Arial" w:hAnsi="Arial"/>
          <w:lang w:val="pt-BR"/>
        </w:rPr>
        <w:t>Clare</w:t>
      </w:r>
      <w:proofErr w:type="spellEnd"/>
      <w:r w:rsidRPr="00767EBC">
        <w:rPr>
          <w:rFonts w:ascii="Arial" w:hAnsi="Arial"/>
          <w:lang w:val="pt-BR"/>
        </w:rPr>
        <w:t xml:space="preserve"> </w:t>
      </w:r>
      <w:proofErr w:type="spellStart"/>
      <w:proofErr w:type="gramStart"/>
      <w:r w:rsidRPr="00767EBC">
        <w:rPr>
          <w:rFonts w:ascii="Arial" w:hAnsi="Arial"/>
          <w:lang w:val="pt-BR"/>
        </w:rPr>
        <w:t>McDermott</w:t>
      </w:r>
      <w:proofErr w:type="spellEnd"/>
      <w:proofErr w:type="gramEnd"/>
    </w:p>
    <w:p w:rsidR="006C7EC2" w:rsidRPr="00767EBC" w:rsidRDefault="00767EBC" w:rsidP="00767EBC">
      <w:pPr>
        <w:pStyle w:val="AuthorAffilliation"/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Revestimentos de Proteção</w:t>
      </w:r>
    </w:p>
    <w:p w:rsidR="006C7EC2" w:rsidRPr="008A3720" w:rsidRDefault="008E033C" w:rsidP="00767EBC">
      <w:pPr>
        <w:pStyle w:val="AuthorAffilliation"/>
        <w:spacing w:line="360" w:lineRule="auto"/>
        <w:jc w:val="both"/>
        <w:rPr>
          <w:rFonts w:ascii="Arial" w:hAnsi="Arial"/>
        </w:rPr>
      </w:pPr>
      <w:r w:rsidRPr="008A3720">
        <w:rPr>
          <w:rFonts w:ascii="Arial" w:hAnsi="Arial"/>
        </w:rPr>
        <w:t>AkzoNobel</w:t>
      </w:r>
    </w:p>
    <w:p w:rsidR="006C7EC2" w:rsidRPr="008A3720" w:rsidRDefault="008E033C" w:rsidP="00767EBC">
      <w:pPr>
        <w:pStyle w:val="AuthorAffilliation"/>
        <w:spacing w:line="360" w:lineRule="auto"/>
        <w:jc w:val="both"/>
        <w:rPr>
          <w:rFonts w:ascii="Arial" w:hAnsi="Arial"/>
        </w:rPr>
      </w:pPr>
      <w:proofErr w:type="spellStart"/>
      <w:r w:rsidRPr="008A3720">
        <w:rPr>
          <w:rFonts w:ascii="Arial" w:hAnsi="Arial"/>
        </w:rPr>
        <w:t>Stoneygate</w:t>
      </w:r>
      <w:proofErr w:type="spellEnd"/>
      <w:r w:rsidRPr="008A3720">
        <w:rPr>
          <w:rFonts w:ascii="Arial" w:hAnsi="Arial"/>
        </w:rPr>
        <w:t xml:space="preserve"> Lane</w:t>
      </w:r>
      <w:r w:rsidR="006C7EC2" w:rsidRPr="008A3720">
        <w:rPr>
          <w:rFonts w:ascii="Arial" w:hAnsi="Arial"/>
        </w:rPr>
        <w:t xml:space="preserve">, </w:t>
      </w:r>
      <w:proofErr w:type="spellStart"/>
      <w:r w:rsidRPr="008A3720">
        <w:rPr>
          <w:rFonts w:ascii="Arial" w:hAnsi="Arial"/>
        </w:rPr>
        <w:t>Gateshead</w:t>
      </w:r>
      <w:proofErr w:type="spellEnd"/>
      <w:r w:rsidR="006C7EC2" w:rsidRPr="008A3720">
        <w:rPr>
          <w:rFonts w:ascii="Arial" w:hAnsi="Arial"/>
        </w:rPr>
        <w:t xml:space="preserve">, </w:t>
      </w:r>
      <w:r w:rsidRPr="008A3720">
        <w:rPr>
          <w:rFonts w:ascii="Arial" w:hAnsi="Arial"/>
        </w:rPr>
        <w:t>Tyne and Wear</w:t>
      </w:r>
      <w:r w:rsidR="006C7EC2" w:rsidRPr="008A3720">
        <w:rPr>
          <w:rFonts w:ascii="Arial" w:hAnsi="Arial"/>
        </w:rPr>
        <w:t xml:space="preserve">, </w:t>
      </w:r>
      <w:r w:rsidRPr="008A3720">
        <w:rPr>
          <w:rFonts w:ascii="Arial" w:hAnsi="Arial"/>
        </w:rPr>
        <w:t>UK</w:t>
      </w:r>
    </w:p>
    <w:p w:rsidR="006C7EC2" w:rsidRPr="00767EBC" w:rsidRDefault="008E033C" w:rsidP="00767EBC">
      <w:pPr>
        <w:pStyle w:val="AuthorAffilliation"/>
        <w:spacing w:line="360" w:lineRule="auto"/>
        <w:jc w:val="both"/>
        <w:rPr>
          <w:rFonts w:ascii="Arial" w:hAnsi="Arial"/>
          <w:lang w:val="pt-BR"/>
        </w:rPr>
      </w:pPr>
      <w:r w:rsidRPr="00767EBC">
        <w:rPr>
          <w:rFonts w:ascii="Arial" w:hAnsi="Arial"/>
          <w:lang w:val="pt-BR"/>
        </w:rPr>
        <w:t>Frances.Lynch@akzonobel.com</w:t>
      </w:r>
    </w:p>
    <w:p w:rsidR="006C7EC2" w:rsidRPr="00767EBC" w:rsidRDefault="006C7EC2" w:rsidP="00767EBC">
      <w:pPr>
        <w:pStyle w:val="AuthorAffilliation"/>
        <w:spacing w:line="360" w:lineRule="auto"/>
        <w:jc w:val="both"/>
        <w:rPr>
          <w:rFonts w:ascii="Arial" w:hAnsi="Arial"/>
          <w:lang w:val="pt-BR"/>
        </w:rPr>
      </w:pPr>
    </w:p>
    <w:p w:rsidR="006C7EC2" w:rsidRPr="00767EBC" w:rsidRDefault="00767EBC" w:rsidP="00767EBC">
      <w:pPr>
        <w:pStyle w:val="HeaderAbs"/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RESUMO</w:t>
      </w:r>
    </w:p>
    <w:p w:rsidR="006C7EC2" w:rsidRPr="00767EBC" w:rsidRDefault="00767EBC" w:rsidP="00767EBC">
      <w:pPr>
        <w:spacing w:after="120" w:line="360" w:lineRule="auto"/>
        <w:ind w:firstLine="567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>Quando novos parques eólicos são construídos, o proprietário do ativo e o operador devem levar vários fatores em consideração, desde o financiamento e direito para usar a terra até opções de contratada e turbina, além de conectividade elétrica</w:t>
      </w:r>
      <w:r w:rsidR="006C7EC2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  <w:r w:rsidR="00F82D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A seleção do revestimento ou tin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>t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a de proteção para a turbina eólica pode não parecer tão importante, e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assim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sua seleção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acaba sendo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deixada sob a reponsabilidade da contratada, do fabricante ou aplicador</w:t>
      </w:r>
      <w:r w:rsidR="00F82DBD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  <w:r w:rsidR="00E74A93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>Porém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, a seleção do revestimento de proteção pode ter um impacto significativo nas exigências de manutenção da turbina durante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 vida útil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 da mesma</w:t>
      </w:r>
      <w:r w:rsidR="00E74A93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6C7EC2" w:rsidRPr="00767EBC" w:rsidRDefault="00767EBC" w:rsidP="00767EBC">
      <w:pPr>
        <w:spacing w:after="120" w:line="360" w:lineRule="auto"/>
        <w:ind w:firstLine="567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>Este artigo abordará o impacto das soluções de revestimento para a indústria eólica, com foco em custos</w:t>
      </w:r>
      <w:r w:rsidR="006C7EC2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  <w:r w:rsidR="00F82D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Consideraremos o impacto da seleção do esquema de revestimento sobre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o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custo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 de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 novas construções, incluindo mão-de-obra e tempo, além de exigências de manutenção durante a vida útil do ativo</w:t>
      </w:r>
      <w:r w:rsidR="00F82D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.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Veremos como a seleção de um revestimento de alto desempenho com um custo por litro mais alto pode resultar em economias significativas ao fabricante do equipamento e ao proprietário do ativo através da redução de custos com tempo, mão-de-obra e manutenção</w:t>
      </w:r>
      <w:r w:rsidR="008D5EC6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6C7EC2" w:rsidRPr="00767EBC" w:rsidRDefault="00767EBC" w:rsidP="00767EBC">
      <w:pPr>
        <w:pStyle w:val="AbstractDRCN"/>
        <w:spacing w:after="120" w:line="360" w:lineRule="auto"/>
        <w:ind w:firstLine="567"/>
        <w:rPr>
          <w:rFonts w:ascii="Arial" w:hAnsi="Arial"/>
          <w:b w:val="0"/>
          <w:i/>
          <w:sz w:val="24"/>
          <w:lang w:val="pt-BR"/>
        </w:rPr>
      </w:pPr>
      <w:r>
        <w:rPr>
          <w:rFonts w:ascii="Arial" w:hAnsi="Arial"/>
          <w:i/>
          <w:sz w:val="24"/>
          <w:lang w:val="pt-BR"/>
        </w:rPr>
        <w:t>Palavras-chave</w:t>
      </w:r>
      <w:r w:rsidR="006C7EC2" w:rsidRPr="00767EBC">
        <w:rPr>
          <w:rFonts w:ascii="Arial" w:hAnsi="Arial"/>
          <w:i/>
          <w:sz w:val="24"/>
          <w:lang w:val="pt-BR"/>
        </w:rPr>
        <w:t>:</w:t>
      </w:r>
      <w:r w:rsidR="006C7EC2" w:rsidRPr="00767EBC">
        <w:rPr>
          <w:rFonts w:ascii="Arial" w:hAnsi="Arial"/>
          <w:b w:val="0"/>
          <w:i/>
          <w:sz w:val="24"/>
          <w:lang w:val="pt-BR"/>
        </w:rPr>
        <w:t xml:space="preserve"> </w:t>
      </w:r>
      <w:r>
        <w:rPr>
          <w:rFonts w:ascii="Arial" w:hAnsi="Arial"/>
          <w:b w:val="0"/>
          <w:i/>
          <w:sz w:val="24"/>
          <w:lang w:val="pt-BR"/>
        </w:rPr>
        <w:t>Revestimento de proteção, tinta, prevenção de corrosão</w:t>
      </w:r>
      <w:r w:rsidR="006C7EC2" w:rsidRPr="00767EBC">
        <w:rPr>
          <w:rFonts w:ascii="Arial" w:hAnsi="Arial"/>
          <w:b w:val="0"/>
          <w:i/>
          <w:sz w:val="24"/>
          <w:lang w:val="pt-BR"/>
        </w:rPr>
        <w:t>.</w:t>
      </w:r>
    </w:p>
    <w:p w:rsidR="006C7EC2" w:rsidRPr="00767EBC" w:rsidRDefault="006C7EC2" w:rsidP="00767EBC">
      <w:pPr>
        <w:pStyle w:val="Heading1"/>
        <w:numPr>
          <w:ilvl w:val="0"/>
          <w:numId w:val="2"/>
        </w:numPr>
        <w:tabs>
          <w:tab w:val="clear" w:pos="432"/>
          <w:tab w:val="left" w:pos="567"/>
        </w:tabs>
        <w:spacing w:line="360" w:lineRule="auto"/>
        <w:ind w:left="0" w:firstLine="0"/>
        <w:jc w:val="both"/>
        <w:rPr>
          <w:rFonts w:ascii="Arial" w:hAnsi="Arial"/>
          <w:lang w:val="pt-BR"/>
        </w:rPr>
      </w:pPr>
      <w:bookmarkStart w:id="2" w:name="_Ref473037328"/>
      <w:r w:rsidRPr="00767EBC">
        <w:rPr>
          <w:rFonts w:ascii="Arial" w:hAnsi="Arial"/>
          <w:lang w:val="pt-BR"/>
        </w:rPr>
        <w:lastRenderedPageBreak/>
        <w:t>INTRODU</w:t>
      </w:r>
      <w:r w:rsidR="00767EBC">
        <w:rPr>
          <w:rFonts w:ascii="Arial" w:hAnsi="Arial"/>
          <w:lang w:val="pt-BR"/>
        </w:rPr>
        <w:t>ÇÃO</w:t>
      </w:r>
      <w:bookmarkEnd w:id="2"/>
    </w:p>
    <w:p w:rsidR="007F3F2E" w:rsidRPr="00767EBC" w:rsidRDefault="00767EBC" w:rsidP="00767EBC">
      <w:pPr>
        <w:spacing w:after="120" w:line="360" w:lineRule="auto"/>
        <w:ind w:firstLine="426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A indústria eólica faz parte da nossa trajetória por mais de 30 anos, com as primeiras turbinas eólicas comerciais instaladas durante a década de </w:t>
      </w:r>
      <w:r w:rsidR="00784412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1980.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Desde então, temos acompanhado o desenvolvimento e o crescimento da indústria com turbinas eólicas cada vez maiores instaladas em áreas onshore e offshore ao redor do mundo</w:t>
      </w:r>
      <w:r w:rsidR="00784412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.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>A partir do início deste século até meados de 2020, a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s capacidades das turbinas offshore 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poderão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triplica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>r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 graças ao aumento do comprimento das pás de </w:t>
      </w:r>
      <w:r w:rsidR="007F3F2E" w:rsidRPr="00767EBC">
        <w:rPr>
          <w:rStyle w:val="apple-style-span"/>
          <w:rFonts w:ascii="Arial" w:hAnsi="Arial"/>
          <w:color w:val="000000"/>
          <w:szCs w:val="24"/>
          <w:lang w:eastAsia="it-IT"/>
        </w:rPr>
        <w:t>50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 w:rsidR="007F3F2E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m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para</w:t>
      </w:r>
      <w:r w:rsidR="007F3F2E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115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 w:rsidR="007F3F2E" w:rsidRPr="00767EBC">
        <w:rPr>
          <w:rStyle w:val="apple-style-span"/>
          <w:rFonts w:ascii="Arial" w:hAnsi="Arial"/>
          <w:color w:val="000000"/>
          <w:szCs w:val="24"/>
          <w:lang w:eastAsia="it-IT"/>
        </w:rPr>
        <w:t>m</w:t>
      </w:r>
      <w:r w:rsidR="007F3F2E" w:rsidRPr="00767EBC">
        <w:rPr>
          <w:rStyle w:val="apple-style-span"/>
          <w:rFonts w:ascii="Arial" w:hAnsi="Arial"/>
          <w:color w:val="000000"/>
          <w:szCs w:val="24"/>
          <w:vertAlign w:val="superscript"/>
          <w:lang w:eastAsia="it-IT"/>
        </w:rPr>
        <w:t>[1]</w:t>
      </w:r>
      <w:r w:rsidR="007F3F2E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.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Embora parques eólicos onshore ainda não sejam capazes de comportar turbinas desta magnitude, também irão se beneficiar de novos avanços tecnológicos</w:t>
      </w:r>
      <w:r w:rsidR="003F1119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7F3F2E" w:rsidRPr="00767EBC" w:rsidRDefault="00DA5E90" w:rsidP="00767EBC">
      <w:pPr>
        <w:spacing w:after="120" w:line="360" w:lineRule="auto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2F984" wp14:editId="7F1B2134">
                <wp:simplePos x="0" y="0"/>
                <wp:positionH relativeFrom="column">
                  <wp:posOffset>277495</wp:posOffset>
                </wp:positionH>
                <wp:positionV relativeFrom="paragraph">
                  <wp:posOffset>2455797</wp:posOffset>
                </wp:positionV>
                <wp:extent cx="718185" cy="163195"/>
                <wp:effectExtent l="0" t="0" r="5715" b="825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1.85pt;margin-top:193.35pt;width:56.5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5C971" wp14:editId="7A9DD022">
                <wp:simplePos x="0" y="0"/>
                <wp:positionH relativeFrom="column">
                  <wp:posOffset>277537</wp:posOffset>
                </wp:positionH>
                <wp:positionV relativeFrom="paragraph">
                  <wp:posOffset>2999990</wp:posOffset>
                </wp:positionV>
                <wp:extent cx="718711" cy="163667"/>
                <wp:effectExtent l="0" t="0" r="5715" b="825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11" cy="16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Comprimento da 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21.85pt;margin-top:236.2pt;width:56.6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Comprimento da Pá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6B1A0" wp14:editId="1A18F19D">
                <wp:simplePos x="0" y="0"/>
                <wp:positionH relativeFrom="column">
                  <wp:posOffset>278172</wp:posOffset>
                </wp:positionH>
                <wp:positionV relativeFrom="paragraph">
                  <wp:posOffset>2627628</wp:posOffset>
                </wp:positionV>
                <wp:extent cx="718711" cy="163667"/>
                <wp:effectExtent l="0" t="0" r="5715" b="825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11" cy="16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Capacidade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21.9pt;margin-top:206.9pt;width:56.6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Capacidade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ody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17EA8" wp14:editId="10C4A8D5">
                <wp:simplePos x="0" y="0"/>
                <wp:positionH relativeFrom="column">
                  <wp:posOffset>279170</wp:posOffset>
                </wp:positionH>
                <wp:positionV relativeFrom="paragraph">
                  <wp:posOffset>2810631</wp:posOffset>
                </wp:positionV>
                <wp:extent cx="718711" cy="163667"/>
                <wp:effectExtent l="0" t="0" r="5715" b="825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11" cy="16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6A6ADD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Altura</w:t>
                            </w:r>
                            <w:r w:rsidR="00767EBC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o</w:t>
                            </w:r>
                            <w:r w:rsidR="00767EBC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9" type="#_x0000_t202" style="position:absolute;left:0;text-align:left;margin-left:22pt;margin-top:221.3pt;width:56.6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" filled="f" stroked="f" strokeweight=".5pt">
                <v:textbox inset="1mm,0,1mm,0">
                  <w:txbxContent>
                    <w:p w:rsidR="00DA5E90" w:rsidRPr="00DA5E90" w:rsidRDefault="006A6ADD" w:rsidP="00DA5E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Altura</w:t>
                      </w:r>
                      <w:r w:rsidR="00767EBC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o</w:t>
                      </w:r>
                      <w:r w:rsidR="00767EBC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Hub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apple-style-span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4E10" wp14:editId="7D6595F3">
                <wp:simplePos x="0" y="0"/>
                <wp:positionH relativeFrom="column">
                  <wp:posOffset>279170</wp:posOffset>
                </wp:positionH>
                <wp:positionV relativeFrom="paragraph">
                  <wp:posOffset>2241355</wp:posOffset>
                </wp:positionV>
                <wp:extent cx="718711" cy="192131"/>
                <wp:effectExtent l="0" t="0" r="5715" b="0"/>
                <wp:wrapNone/>
                <wp:docPr id="283" name="Caixa de texto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11" cy="19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Geração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3" o:spid="_x0000_s1030" type="#_x0000_t202" style="position:absolute;left:0;text-align:left;margin-left:22pt;margin-top:176.5pt;width:56.6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Geração</w:t>
                      </w:r>
                    </w:p>
                  </w:txbxContent>
                </v:textbox>
              </v:shape>
            </w:pict>
          </mc:Fallback>
        </mc:AlternateContent>
      </w:r>
      <w:r w:rsidR="00856517" w:rsidRPr="00767EBC">
        <w:rPr>
          <w:noProof/>
          <w:lang w:val="en-US" w:eastAsia="zh-CN"/>
        </w:rPr>
        <w:drawing>
          <wp:inline distT="0" distB="0" distL="0" distR="0" wp14:anchorId="3D3678D3" wp14:editId="6DC5FFB4">
            <wp:extent cx="5612130" cy="326009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119" w:rsidRPr="00767EBC">
        <w:rPr>
          <w:lang w:eastAsia="zh-CN"/>
        </w:rPr>
        <w:t xml:space="preserve"> </w:t>
      </w:r>
    </w:p>
    <w:p w:rsidR="001E4BBD" w:rsidRPr="00767EBC" w:rsidRDefault="001E4BBD" w:rsidP="00767EBC">
      <w:pPr>
        <w:spacing w:after="120" w:line="360" w:lineRule="auto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 w:rsidRPr="00767EBC">
        <w:rPr>
          <w:rStyle w:val="apple-style-span"/>
          <w:rFonts w:ascii="Arial" w:hAnsi="Arial"/>
          <w:color w:val="000000"/>
          <w:szCs w:val="24"/>
          <w:lang w:eastAsia="it-IT"/>
        </w:rPr>
        <w:t>Figur</w:t>
      </w:r>
      <w:r w:rsidR="00A85373"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1: </w:t>
      </w:r>
      <w:r w:rsidR="00A85373">
        <w:rPr>
          <w:rStyle w:val="apple-style-span"/>
          <w:rFonts w:ascii="Arial" w:hAnsi="Arial"/>
          <w:color w:val="000000"/>
          <w:szCs w:val="24"/>
          <w:lang w:eastAsia="it-IT"/>
        </w:rPr>
        <w:t>O aumento no tamanho de Turbinas Eólicas Offshore desde</w:t>
      </w:r>
      <w:r w:rsidR="006A6ADD">
        <w:rPr>
          <w:rStyle w:val="apple-style-span"/>
          <w:rFonts w:ascii="Arial" w:hAnsi="Arial"/>
          <w:color w:val="000000"/>
          <w:szCs w:val="24"/>
          <w:lang w:eastAsia="it-IT"/>
        </w:rPr>
        <w:t xml:space="preserve"> 2000</w:t>
      </w:r>
      <w:r w:rsidR="00BE0BEF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784412" w:rsidRPr="00767EBC" w:rsidRDefault="00A85373" w:rsidP="006A6ADD">
      <w:pPr>
        <w:spacing w:after="120" w:line="360" w:lineRule="auto"/>
        <w:ind w:firstLine="426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Enquanto a </w:t>
      </w:r>
      <w:r w:rsidR="00784412" w:rsidRPr="00767EBC">
        <w:rPr>
          <w:rStyle w:val="apple-style-span"/>
          <w:rFonts w:ascii="Arial" w:hAnsi="Arial"/>
          <w:color w:val="000000"/>
          <w:szCs w:val="24"/>
          <w:lang w:eastAsia="it-IT"/>
        </w:rPr>
        <w:t>Europ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 w:rsidR="00784412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(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em especial Reino Unido e Alemanha) lidera o segmento, países como China e Brasil se tornarão mercados crescentes na geração de energia eólica nos próximos anos</w:t>
      </w:r>
      <w:r w:rsidR="00784412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  <w:r w:rsidR="00355FDB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A </w:t>
      </w:r>
      <w:proofErr w:type="gramStart"/>
      <w:r w:rsidR="003F1119" w:rsidRPr="00767EBC">
        <w:rPr>
          <w:rStyle w:val="apple-style-span"/>
          <w:rFonts w:ascii="Arial" w:hAnsi="Arial"/>
          <w:color w:val="000000"/>
          <w:szCs w:val="24"/>
          <w:lang w:eastAsia="it-IT"/>
        </w:rPr>
        <w:t>AkzoNobel</w:t>
      </w:r>
      <w:proofErr w:type="gramEnd"/>
      <w:r w:rsidR="003F1119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tem trabalhado junto a indústria eólica desde seu nascimento, e portanto, tem muitos anos de experiência para afirmar que novas instalações de parques eólicos podem se beneficiar quando se trata da seleção de revestimentos de proteção</w:t>
      </w:r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.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Este artigo abordará alguns exemplos de produtos da </w:t>
      </w:r>
      <w:proofErr w:type="gramStart"/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>AkzoNobel</w:t>
      </w:r>
      <w:proofErr w:type="gramEnd"/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para este mercado</w:t>
      </w:r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6C7EC2" w:rsidRPr="00767EBC" w:rsidRDefault="00A85373" w:rsidP="00767EBC">
      <w:pPr>
        <w:pStyle w:val="Heading1"/>
        <w:numPr>
          <w:ilvl w:val="0"/>
          <w:numId w:val="2"/>
        </w:numPr>
        <w:tabs>
          <w:tab w:val="clear" w:pos="432"/>
          <w:tab w:val="left" w:pos="567"/>
        </w:tabs>
        <w:spacing w:line="360" w:lineRule="auto"/>
        <w:ind w:left="0" w:firstLine="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>EXIGÊNCIAS DE REVESTIMENTO PARA TURBINAS EÓLICAS</w:t>
      </w:r>
    </w:p>
    <w:p w:rsidR="001E4BBD" w:rsidRPr="00767EBC" w:rsidRDefault="00A85373" w:rsidP="00767EBC">
      <w:pPr>
        <w:spacing w:after="120" w:line="360" w:lineRule="auto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Todas as peças de uma turbina eólica exigem revestimentos de proteção, mas as exigências podem variar de uma simples questão estética até peças móveis operando a velocidades que chegam a 80m/s. 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>T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 xml:space="preserve">ais exigências estão ilustradas na 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>Figur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2 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e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Tab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e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>l</w:t>
      </w:r>
      <w:r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 w:rsidR="001E4BBD"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1.</w:t>
      </w:r>
    </w:p>
    <w:p w:rsidR="001E4BBD" w:rsidRPr="00767EBC" w:rsidRDefault="00DA5E90" w:rsidP="00767EBC">
      <w:pPr>
        <w:spacing w:after="120" w:line="360" w:lineRule="auto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EF301" wp14:editId="21BD6B52">
                <wp:simplePos x="0" y="0"/>
                <wp:positionH relativeFrom="column">
                  <wp:posOffset>4610100</wp:posOffset>
                </wp:positionH>
                <wp:positionV relativeFrom="paragraph">
                  <wp:posOffset>1507490</wp:posOffset>
                </wp:positionV>
                <wp:extent cx="873760" cy="281940"/>
                <wp:effectExtent l="0" t="0" r="2540" b="381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Fundações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left:0;text-align:left;margin-left:363pt;margin-top:118.7pt;width:68.8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Fundações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AE94D" wp14:editId="556517DF">
                <wp:simplePos x="0" y="0"/>
                <wp:positionH relativeFrom="column">
                  <wp:posOffset>82550</wp:posOffset>
                </wp:positionH>
                <wp:positionV relativeFrom="paragraph">
                  <wp:posOffset>1465617</wp:posOffset>
                </wp:positionV>
                <wp:extent cx="873760" cy="259715"/>
                <wp:effectExtent l="0" t="0" r="2540" b="698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Torre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2" type="#_x0000_t202" style="position:absolute;left:0;text-align:left;margin-left:6.5pt;margin-top:115.4pt;width:68.8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Torre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1AB3E" wp14:editId="32232C36">
                <wp:simplePos x="0" y="0"/>
                <wp:positionH relativeFrom="column">
                  <wp:posOffset>83185</wp:posOffset>
                </wp:positionH>
                <wp:positionV relativeFrom="paragraph">
                  <wp:posOffset>1068481</wp:posOffset>
                </wp:positionV>
                <wp:extent cx="874059" cy="259976"/>
                <wp:effectExtent l="0" t="0" r="2540" b="69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59" cy="25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DA5E90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A5E90"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N</w:t>
                            </w:r>
                            <w:r w:rsidR="00767EBC"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acel</w:t>
                            </w:r>
                            <w:r w:rsidRPr="00DA5E90"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3" type="#_x0000_t202" style="position:absolute;left:0;text-align:left;margin-left:6.55pt;margin-top:84.15pt;width:68.8pt;height:2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" filled="f" stroked="f" strokeweight=".5pt">
                <v:textbox inset="1mm,0,1mm,0">
                  <w:txbxContent>
                    <w:p w:rsidR="00DA5E90" w:rsidRPr="00DA5E90" w:rsidRDefault="00DA5E90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 w:rsidRPr="00DA5E90"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N</w:t>
                      </w:r>
                      <w:r w:rsidR="00767EBC"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acel</w:t>
                      </w:r>
                      <w:r w:rsidRPr="00DA5E90"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E06C" wp14:editId="34A549AE">
                <wp:simplePos x="0" y="0"/>
                <wp:positionH relativeFrom="column">
                  <wp:posOffset>4610361</wp:posOffset>
                </wp:positionH>
                <wp:positionV relativeFrom="paragraph">
                  <wp:posOffset>109257</wp:posOffset>
                </wp:positionV>
                <wp:extent cx="874059" cy="497542"/>
                <wp:effectExtent l="0" t="0" r="254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59" cy="497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Engrenagens e componentes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4" type="#_x0000_t202" style="position:absolute;left:0;text-align:left;margin-left:363pt;margin-top:8.6pt;width:68.8pt;height:3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Engrenagens e componentes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alloon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865C3" wp14:editId="1134C39B">
                <wp:simplePos x="0" y="0"/>
                <wp:positionH relativeFrom="column">
                  <wp:posOffset>74220</wp:posOffset>
                </wp:positionH>
                <wp:positionV relativeFrom="paragraph">
                  <wp:posOffset>606798</wp:posOffset>
                </wp:positionV>
                <wp:extent cx="874059" cy="376517"/>
                <wp:effectExtent l="0" t="0" r="2540" b="508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59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Hubs e Rolamentos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5" type="#_x0000_t202" style="position:absolute;left:0;text-align:left;margin-left:5.85pt;margin-top:47.8pt;width:68.8pt;height:2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Hubs e Rolamentos</w:t>
                      </w:r>
                    </w:p>
                  </w:txbxContent>
                </v:textbox>
              </v:shape>
            </w:pict>
          </mc:Fallback>
        </mc:AlternateContent>
      </w:r>
      <w:r w:rsidRPr="00767EBC">
        <w:rPr>
          <w:rStyle w:val="BodyTextChar"/>
          <w:rFonts w:ascii="Arial" w:hAnsi="Arial"/>
          <w:noProof/>
          <w:color w:val="00000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0DC03" wp14:editId="43453C9A">
                <wp:simplePos x="0" y="0"/>
                <wp:positionH relativeFrom="column">
                  <wp:posOffset>74220</wp:posOffset>
                </wp:positionH>
                <wp:positionV relativeFrom="paragraph">
                  <wp:posOffset>203387</wp:posOffset>
                </wp:positionV>
                <wp:extent cx="874059" cy="313764"/>
                <wp:effectExtent l="0" t="0" r="2540" b="101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59" cy="313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E90" w:rsidRPr="00DA5E90" w:rsidRDefault="00767EBC" w:rsidP="00DA5E90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6" type="#_x0000_t202" style="position:absolute;left:0;text-align:left;margin-left:5.85pt;margin-top:16pt;width:68.8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" filled="f" stroked="f" strokeweight=".5pt">
                <v:textbox inset="1mm,0,1mm,0">
                  <w:txbxContent>
                    <w:p w:rsidR="00DA5E90" w:rsidRPr="00DA5E90" w:rsidRDefault="00767EBC" w:rsidP="00DA5E90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4"/>
                          <w:szCs w:val="14"/>
                        </w:rPr>
                        <w:t>Pás</w:t>
                      </w:r>
                    </w:p>
                  </w:txbxContent>
                </v:textbox>
              </v:shape>
            </w:pict>
          </mc:Fallback>
        </mc:AlternateContent>
      </w:r>
      <w:r w:rsidR="00856517" w:rsidRPr="00767EBC">
        <w:rPr>
          <w:noProof/>
          <w:lang w:val="en-US" w:eastAsia="zh-CN"/>
        </w:rPr>
        <w:drawing>
          <wp:inline distT="0" distB="0" distL="0" distR="0" wp14:anchorId="5232ADCC" wp14:editId="7D423A61">
            <wp:extent cx="5612130" cy="2056130"/>
            <wp:effectExtent l="0" t="0" r="762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EF" w:rsidRPr="00767EBC" w:rsidRDefault="00BE0BEF" w:rsidP="00767EBC">
      <w:pPr>
        <w:spacing w:after="120" w:line="360" w:lineRule="auto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 w:rsidRPr="00767EBC">
        <w:rPr>
          <w:rStyle w:val="apple-style-span"/>
          <w:rFonts w:ascii="Arial" w:hAnsi="Arial"/>
          <w:color w:val="000000"/>
          <w:szCs w:val="24"/>
          <w:lang w:eastAsia="it-IT"/>
        </w:rPr>
        <w:t>Figur</w:t>
      </w:r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>a</w:t>
      </w:r>
      <w:r w:rsidRPr="00767EBC">
        <w:rPr>
          <w:rStyle w:val="apple-style-span"/>
          <w:rFonts w:ascii="Arial" w:hAnsi="Arial"/>
          <w:color w:val="000000"/>
          <w:szCs w:val="24"/>
          <w:lang w:eastAsia="it-IT"/>
        </w:rPr>
        <w:t xml:space="preserve"> 2: P</w:t>
      </w:r>
      <w:r w:rsidR="00767EBC">
        <w:rPr>
          <w:rStyle w:val="apple-style-span"/>
          <w:rFonts w:ascii="Arial" w:hAnsi="Arial"/>
          <w:color w:val="000000"/>
          <w:szCs w:val="24"/>
          <w:lang w:eastAsia="it-IT"/>
        </w:rPr>
        <w:t>eças da Turbina Eólica que Exigem Revestimento de Proteção</w:t>
      </w: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2906"/>
        <w:gridCol w:w="3620"/>
        <w:gridCol w:w="3935"/>
      </w:tblGrid>
      <w:tr w:rsidR="00A71B95" w:rsidRPr="00767EBC" w:rsidTr="001858B6">
        <w:trPr>
          <w:trHeight w:val="255"/>
        </w:trPr>
        <w:tc>
          <w:tcPr>
            <w:tcW w:w="2906" w:type="dxa"/>
            <w:hideMark/>
          </w:tcPr>
          <w:p w:rsidR="00A71B95" w:rsidRPr="00767EBC" w:rsidRDefault="00767EBC" w:rsidP="00767EB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Cenário</w:t>
            </w:r>
          </w:p>
        </w:tc>
        <w:tc>
          <w:tcPr>
            <w:tcW w:w="3620" w:type="dxa"/>
            <w:noWrap/>
            <w:hideMark/>
          </w:tcPr>
          <w:p w:rsidR="00A71B95" w:rsidRPr="00767EBC" w:rsidRDefault="00A71B95" w:rsidP="00767EB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Equip</w:t>
            </w:r>
            <w:r w:rsid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a</w:t>
            </w:r>
            <w:r w:rsidRP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ment</w:t>
            </w:r>
            <w:r w:rsid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o</w:t>
            </w:r>
          </w:p>
        </w:tc>
        <w:tc>
          <w:tcPr>
            <w:tcW w:w="3935" w:type="dxa"/>
            <w:hideMark/>
          </w:tcPr>
          <w:p w:rsidR="00A71B95" w:rsidRPr="00767EBC" w:rsidRDefault="00A71B95" w:rsidP="00767EB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Descri</w:t>
            </w:r>
            <w:r w:rsidR="00767EBC">
              <w:rPr>
                <w:rFonts w:ascii="Arial" w:eastAsia="Times New Roman" w:hAnsi="Arial" w:cs="Arial"/>
                <w:b/>
                <w:bCs/>
                <w:sz w:val="22"/>
                <w:lang w:eastAsia="zh-CN"/>
              </w:rPr>
              <w:t>ção</w:t>
            </w:r>
          </w:p>
        </w:tc>
      </w:tr>
      <w:tr w:rsidR="00A71B95" w:rsidRPr="00767EBC" w:rsidTr="001858B6">
        <w:trPr>
          <w:trHeight w:val="765"/>
        </w:trPr>
        <w:tc>
          <w:tcPr>
            <w:tcW w:w="2906" w:type="dxa"/>
            <w:vMerge w:val="restart"/>
            <w:hideMark/>
          </w:tcPr>
          <w:p w:rsidR="00A71B95" w:rsidRPr="00767EBC" w:rsidRDefault="006A6ADD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Condições atmosféricas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benignas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, 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equipamento que não é feito de aço. Revestimento fornece cor apenas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3620" w:type="dxa"/>
            <w:noWrap/>
            <w:hideMark/>
          </w:tcPr>
          <w:p w:rsidR="00A71B95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Nacele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de torre eólica onshore</w:t>
            </w:r>
          </w:p>
        </w:tc>
        <w:tc>
          <w:tcPr>
            <w:tcW w:w="3935" w:type="dxa"/>
            <w:vMerge w:val="restart"/>
            <w:hideMark/>
          </w:tcPr>
          <w:p w:rsidR="00A71B95" w:rsidRPr="00767EBC" w:rsidRDefault="00A71B95" w:rsidP="00D02C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Relativ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amente benigno, dependendo do local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Geralmente feito de material composto de forma que a estética seja o motivo pela pintura, sem risco de corrosão.</w:t>
            </w:r>
          </w:p>
        </w:tc>
      </w:tr>
      <w:tr w:rsidR="009B7CF4" w:rsidRPr="00767EBC" w:rsidTr="001858B6">
        <w:trPr>
          <w:trHeight w:val="765"/>
        </w:trPr>
        <w:tc>
          <w:tcPr>
            <w:tcW w:w="2906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3620" w:type="dxa"/>
            <w:noWrap/>
            <w:hideMark/>
          </w:tcPr>
          <w:p w:rsidR="009B7CF4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Nacele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de torre eólica offshore</w:t>
            </w:r>
          </w:p>
        </w:tc>
        <w:tc>
          <w:tcPr>
            <w:tcW w:w="3935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A71B95" w:rsidRPr="00767EBC" w:rsidTr="001858B6">
        <w:trPr>
          <w:trHeight w:val="1020"/>
        </w:trPr>
        <w:tc>
          <w:tcPr>
            <w:tcW w:w="2906" w:type="dxa"/>
            <w:vMerge w:val="restart"/>
            <w:hideMark/>
          </w:tcPr>
          <w:p w:rsidR="00A71B95" w:rsidRPr="00767EBC" w:rsidRDefault="006A6ADD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Condições atmosféricas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benignas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, 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condições operacionais instaladas também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benignas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(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sem exposição aos elementos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)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3620" w:type="dxa"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Caixas de marcha, geradores, equipamento mecânico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interno</w:t>
            </w:r>
            <w:proofErr w:type="gramEnd"/>
          </w:p>
        </w:tc>
        <w:tc>
          <w:tcPr>
            <w:tcW w:w="3935" w:type="dxa"/>
            <w:hideMark/>
          </w:tcPr>
          <w:p w:rsidR="00A71B95" w:rsidRPr="00767EBC" w:rsidRDefault="00D02C68" w:rsidP="00D02C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Ambiente b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enign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o quando </w:t>
            </w:r>
            <w:r w:rsidR="00A71B95" w:rsidRPr="00767EBC">
              <w:rPr>
                <w:rFonts w:ascii="Arial" w:eastAsia="Times New Roman" w:hAnsi="Arial" w:cs="Arial"/>
                <w:i/>
                <w:color w:val="000000"/>
                <w:sz w:val="22"/>
                <w:lang w:eastAsia="zh-CN"/>
              </w:rPr>
              <w:t>in situ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</w:t>
            </w:r>
            <w:r w:rsidR="004B1649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gu</w:t>
            </w:r>
            <w:r w:rsidR="004B1649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 exigência ou outra por serviço de imersão em óleo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Exigências do usuário por durabilidade de brilho e cor desde a fabricação à instalação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Corrosão atmosférica limitada.</w:t>
            </w:r>
          </w:p>
        </w:tc>
      </w:tr>
      <w:tr w:rsidR="00A71B95" w:rsidRPr="00767EBC" w:rsidTr="001858B6">
        <w:trPr>
          <w:trHeight w:val="445"/>
        </w:trPr>
        <w:tc>
          <w:tcPr>
            <w:tcW w:w="2906" w:type="dxa"/>
            <w:vMerge/>
            <w:hideMark/>
          </w:tcPr>
          <w:p w:rsidR="00A71B95" w:rsidRPr="00767EBC" w:rsidRDefault="00A71B95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3620" w:type="dxa"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Interior de torre eólica onshore</w:t>
            </w:r>
          </w:p>
        </w:tc>
        <w:tc>
          <w:tcPr>
            <w:tcW w:w="3935" w:type="dxa"/>
            <w:hideMark/>
          </w:tcPr>
          <w:p w:rsidR="00A71B95" w:rsidRPr="00767EBC" w:rsidRDefault="00D02C68" w:rsidP="00D02C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Relativamente benigno, dependendo do local.</w:t>
            </w:r>
          </w:p>
        </w:tc>
      </w:tr>
      <w:tr w:rsidR="009B7CF4" w:rsidRPr="00767EBC" w:rsidTr="001858B6">
        <w:trPr>
          <w:trHeight w:val="1020"/>
        </w:trPr>
        <w:tc>
          <w:tcPr>
            <w:tcW w:w="2906" w:type="dxa"/>
            <w:hideMark/>
          </w:tcPr>
          <w:p w:rsidR="009B7CF4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Condições atmosféricas dependem da localização atual do parque eólico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Maior proximidade com a indústria ou costa tornará o cenário mais agressivo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3620" w:type="dxa"/>
            <w:noWrap/>
            <w:hideMark/>
          </w:tcPr>
          <w:p w:rsidR="009B7CF4" w:rsidRPr="00767EBC" w:rsidRDefault="009B7CF4" w:rsidP="00C06C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Exterior de torre eólica onshore</w:t>
            </w:r>
          </w:p>
        </w:tc>
        <w:tc>
          <w:tcPr>
            <w:tcW w:w="3935" w:type="dxa"/>
            <w:hideMark/>
          </w:tcPr>
          <w:p w:rsidR="009B7CF4" w:rsidRPr="00767EBC" w:rsidRDefault="00D02C68" w:rsidP="00D02C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Relativamente benigno, dependendo do local</w:t>
            </w:r>
            <w:r w:rsidR="009B7CF4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Exposição contínua aos elementos.</w:t>
            </w:r>
          </w:p>
        </w:tc>
      </w:tr>
      <w:tr w:rsidR="00A71B95" w:rsidRPr="00767EBC" w:rsidTr="001858B6">
        <w:trPr>
          <w:trHeight w:val="833"/>
        </w:trPr>
        <w:tc>
          <w:tcPr>
            <w:tcW w:w="2906" w:type="dxa"/>
            <w:vMerge w:val="restart"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Ambientes mais agressivos com efeitos da água salgada aumentando o risco de corrosão.</w:t>
            </w:r>
          </w:p>
        </w:tc>
        <w:tc>
          <w:tcPr>
            <w:tcW w:w="3620" w:type="dxa"/>
            <w:noWrap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Seções de torre eólica offshore</w:t>
            </w:r>
          </w:p>
        </w:tc>
        <w:tc>
          <w:tcPr>
            <w:tcW w:w="3935" w:type="dxa"/>
            <w:hideMark/>
          </w:tcPr>
          <w:p w:rsidR="00A71B95" w:rsidRPr="00767EBC" w:rsidRDefault="00D02C68" w:rsidP="00D02C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Um pouco mais agressivo do que onshore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</w:tr>
      <w:tr w:rsidR="00D02C68" w:rsidRPr="00767EBC" w:rsidTr="001858B6">
        <w:trPr>
          <w:trHeight w:val="682"/>
        </w:trPr>
        <w:tc>
          <w:tcPr>
            <w:tcW w:w="2906" w:type="dxa"/>
            <w:vMerge/>
            <w:hideMark/>
          </w:tcPr>
          <w:p w:rsidR="00D02C68" w:rsidRPr="00767EBC" w:rsidRDefault="00D02C68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3620" w:type="dxa"/>
            <w:noWrap/>
            <w:hideMark/>
          </w:tcPr>
          <w:p w:rsidR="00D02C68" w:rsidRPr="00767EBC" w:rsidRDefault="00D02C68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Topsides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 de subestação eólica offshore</w:t>
            </w:r>
          </w:p>
        </w:tc>
        <w:tc>
          <w:tcPr>
            <w:tcW w:w="3935" w:type="dxa"/>
            <w:hideMark/>
          </w:tcPr>
          <w:p w:rsidR="00D02C68" w:rsidRPr="00767EBC" w:rsidRDefault="00D02C68" w:rsidP="00C06C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Um pouco mais agressivo do que onshore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</w:tr>
      <w:tr w:rsidR="00A71B95" w:rsidRPr="00767EBC" w:rsidTr="001858B6">
        <w:trPr>
          <w:trHeight w:val="1275"/>
        </w:trPr>
        <w:tc>
          <w:tcPr>
            <w:tcW w:w="2906" w:type="dxa"/>
            <w:vMerge w:val="restart"/>
            <w:hideMark/>
          </w:tcPr>
          <w:p w:rsidR="00A71B95" w:rsidRPr="00767EBC" w:rsidRDefault="00A71B95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lastRenderedPageBreak/>
              <w:t>A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mbiente agressivo de condições cíclicas, úmido/seco, oxigênio, sol e sal tornam as condições muito hostis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P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ossibili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dade de dano por impacto de barcos e detritos flutuantes. Revestimento precisa ser forte e espesso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3620" w:type="dxa"/>
            <w:noWrap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Fundações eólicas offshore</w:t>
            </w:r>
          </w:p>
        </w:tc>
        <w:tc>
          <w:tcPr>
            <w:tcW w:w="3935" w:type="dxa"/>
            <w:vMerge w:val="restart"/>
            <w:hideMark/>
          </w:tcPr>
          <w:p w:rsidR="00A71B95" w:rsidRPr="00767EBC" w:rsidRDefault="00A71B95" w:rsidP="004B16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mbiente agressivo, principalmente em zona de</w:t>
            </w:r>
            <w:r w:rsidR="004B1649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variação de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maré com imersão e emersão repetida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Água salgada e oxigênio criam um ambiente perfeito para corrosão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Produtos de película espessa são necessários. Condições de imersão continuada são menos agressivas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</w:tr>
      <w:tr w:rsidR="009B7CF4" w:rsidRPr="00767EBC" w:rsidTr="001858B6">
        <w:trPr>
          <w:trHeight w:val="1100"/>
        </w:trPr>
        <w:tc>
          <w:tcPr>
            <w:tcW w:w="2906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3620" w:type="dxa"/>
            <w:noWrap/>
            <w:hideMark/>
          </w:tcPr>
          <w:p w:rsidR="009B7CF4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Fundações de subestação eólica offshore</w:t>
            </w:r>
          </w:p>
        </w:tc>
        <w:tc>
          <w:tcPr>
            <w:tcW w:w="3935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1858B6" w:rsidRPr="00767EBC" w:rsidTr="001858B6">
        <w:trPr>
          <w:trHeight w:val="1020"/>
        </w:trPr>
        <w:tc>
          <w:tcPr>
            <w:tcW w:w="2906" w:type="dxa"/>
            <w:vMerge w:val="restart"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Ambiente muito agressivo devido à velocidade de impacto e força da chuva sobre a superfície revestida</w:t>
            </w:r>
            <w:r w:rsidR="00A71B95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Revestimento precisa ser altamente flexível e capaz de dissipar energia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3620" w:type="dxa"/>
            <w:noWrap/>
            <w:hideMark/>
          </w:tcPr>
          <w:p w:rsidR="00A71B95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Pás eólicas onshore</w:t>
            </w:r>
          </w:p>
        </w:tc>
        <w:tc>
          <w:tcPr>
            <w:tcW w:w="3935" w:type="dxa"/>
            <w:vMerge w:val="restart"/>
            <w:hideMark/>
          </w:tcPr>
          <w:p w:rsidR="00A71B95" w:rsidRPr="00767EBC" w:rsidRDefault="00A71B95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Agressiv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o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, 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pás a uma velocidade de 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80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m/s o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u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300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</w:t>
            </w:r>
            <w:r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km/h.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Principal problema é a erosão pluvial, pás feitas </w:t>
            </w:r>
            <w:r w:rsidR="00D02C68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à</w:t>
            </w:r>
            <w:r w:rsidR="009B7CF4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 xml:space="preserve"> base de resina de epóxi/poliéster</w:t>
            </w:r>
            <w:r w:rsidR="001858B6" w:rsidRPr="00767EB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.</w:t>
            </w:r>
          </w:p>
        </w:tc>
      </w:tr>
      <w:tr w:rsidR="009B7CF4" w:rsidRPr="00767EBC" w:rsidTr="001858B6">
        <w:trPr>
          <w:trHeight w:val="1020"/>
        </w:trPr>
        <w:tc>
          <w:tcPr>
            <w:tcW w:w="2906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3620" w:type="dxa"/>
            <w:noWrap/>
            <w:hideMark/>
          </w:tcPr>
          <w:p w:rsidR="009B7CF4" w:rsidRPr="00767EBC" w:rsidRDefault="009B7CF4" w:rsidP="009B7C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Pás eólicas offshore</w:t>
            </w:r>
          </w:p>
        </w:tc>
        <w:tc>
          <w:tcPr>
            <w:tcW w:w="3935" w:type="dxa"/>
            <w:vMerge/>
            <w:hideMark/>
          </w:tcPr>
          <w:p w:rsidR="009B7CF4" w:rsidRPr="00767EBC" w:rsidRDefault="009B7CF4" w:rsidP="00767EB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zh-CN"/>
              </w:rPr>
            </w:pPr>
          </w:p>
        </w:tc>
      </w:tr>
    </w:tbl>
    <w:p w:rsidR="006B4EE1" w:rsidRPr="00767EBC" w:rsidRDefault="00767EBC" w:rsidP="00767EBC">
      <w:pPr>
        <w:pStyle w:val="Heading1"/>
        <w:numPr>
          <w:ilvl w:val="0"/>
          <w:numId w:val="2"/>
        </w:numPr>
        <w:tabs>
          <w:tab w:val="clear" w:pos="432"/>
          <w:tab w:val="left" w:pos="567"/>
        </w:tabs>
        <w:spacing w:line="360" w:lineRule="auto"/>
        <w:ind w:left="0" w:firstLine="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CONSIDERAÇÕES ESPECIAIS SOBRE ENERGIA EÓLICA</w:t>
      </w:r>
    </w:p>
    <w:p w:rsidR="00180B2C" w:rsidRPr="00767EBC" w:rsidRDefault="00A85373" w:rsidP="006A6ADD">
      <w:pPr>
        <w:spacing w:after="120" w:line="360" w:lineRule="auto"/>
        <w:ind w:firstLine="567"/>
        <w:jc w:val="both"/>
        <w:rPr>
          <w:rStyle w:val="apple-style-span"/>
          <w:rFonts w:ascii="Arial" w:hAnsi="Arial"/>
          <w:color w:val="000000"/>
          <w:szCs w:val="24"/>
          <w:lang w:eastAsia="it-IT"/>
        </w:rPr>
      </w:pPr>
      <w:r>
        <w:rPr>
          <w:rStyle w:val="apple-style-span"/>
          <w:rFonts w:ascii="Arial" w:hAnsi="Arial"/>
          <w:color w:val="000000"/>
          <w:szCs w:val="24"/>
          <w:lang w:eastAsia="it-IT"/>
        </w:rPr>
        <w:t>Existe um número de considerações especiais que diferencia o mercado de energia eólica dos outros mercados energéticos, principalmente quando falamos da seleção dos revestimentos apropriados</w:t>
      </w:r>
      <w:r w:rsidR="00642648" w:rsidRPr="00767EBC">
        <w:rPr>
          <w:rStyle w:val="apple-style-span"/>
          <w:rFonts w:ascii="Arial" w:hAnsi="Arial"/>
          <w:color w:val="000000"/>
          <w:szCs w:val="24"/>
          <w:lang w:eastAsia="it-IT"/>
        </w:rPr>
        <w:t>.</w:t>
      </w:r>
    </w:p>
    <w:p w:rsidR="00767EBC" w:rsidRPr="00767EBC" w:rsidRDefault="004B1649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b/>
          <w:bCs/>
          <w:color w:val="000000"/>
          <w:sz w:val="24"/>
          <w:szCs w:val="24"/>
          <w:lang w:val="pt-BR" w:eastAsia="it-IT"/>
        </w:rPr>
        <w:t>Indústria de Alto Nível</w:t>
      </w:r>
    </w:p>
    <w:p w:rsidR="0023711B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color w:val="000000"/>
          <w:sz w:val="24"/>
          <w:szCs w:val="24"/>
          <w:lang w:val="pt-BR" w:eastAsia="it-IT"/>
        </w:rPr>
        <w:t xml:space="preserve">O mercado de energia eólica é um negócio de alto </w:t>
      </w:r>
      <w:r w:rsidR="004B1649">
        <w:rPr>
          <w:rFonts w:ascii="Arial" w:hAnsi="Arial"/>
          <w:color w:val="000000"/>
          <w:sz w:val="24"/>
          <w:szCs w:val="24"/>
          <w:lang w:val="pt-BR" w:eastAsia="it-IT"/>
        </w:rPr>
        <w:t>nível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, com exposição significativa e reconhecimento do público em geral</w:t>
      </w:r>
      <w:r w:rsidR="0023711B" w:rsidRPr="00767EBC">
        <w:rPr>
          <w:rFonts w:ascii="Arial" w:hAnsi="Arial"/>
          <w:color w:val="000000"/>
          <w:sz w:val="24"/>
          <w:szCs w:val="24"/>
          <w:lang w:val="pt-BR" w:eastAsia="it-IT"/>
        </w:rPr>
        <w:t xml:space="preserve">. 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Como resultado desta estética de alto desempenho, acabamentos se fazem necessários para apresentar uma boa imagem</w:t>
      </w:r>
      <w:r w:rsidR="0023711B" w:rsidRPr="00767EBC">
        <w:rPr>
          <w:rFonts w:ascii="Arial" w:hAnsi="Arial"/>
          <w:color w:val="000000"/>
          <w:sz w:val="24"/>
          <w:szCs w:val="24"/>
          <w:lang w:val="pt-BR" w:eastAsia="it-IT"/>
        </w:rPr>
        <w:t>.</w:t>
      </w:r>
    </w:p>
    <w:p w:rsidR="00767EBC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b/>
          <w:bCs/>
          <w:color w:val="000000"/>
          <w:sz w:val="24"/>
          <w:szCs w:val="24"/>
          <w:lang w:val="pt-BR" w:eastAsia="it-IT"/>
        </w:rPr>
        <w:t>Vasta gama de ambientes</w:t>
      </w:r>
    </w:p>
    <w:p w:rsidR="00AC4C6B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bCs/>
          <w:color w:val="000000"/>
          <w:sz w:val="24"/>
          <w:szCs w:val="24"/>
          <w:lang w:val="pt-BR" w:eastAsia="it-IT"/>
        </w:rPr>
        <w:t>Turbinas eólicas precisam operar em uma vasta gama de locais diferentes, de</w:t>
      </w:r>
      <w:r w:rsidR="006A6ADD">
        <w:rPr>
          <w:rFonts w:ascii="Arial" w:hAnsi="Arial"/>
          <w:bCs/>
          <w:color w:val="000000"/>
          <w:sz w:val="24"/>
          <w:szCs w:val="24"/>
          <w:lang w:val="pt-BR" w:eastAsia="it-IT"/>
        </w:rPr>
        <w:t>sde</w:t>
      </w:r>
      <w:r>
        <w:rPr>
          <w:rFonts w:ascii="Arial" w:hAnsi="Arial"/>
          <w:bCs/>
          <w:color w:val="000000"/>
          <w:sz w:val="24"/>
          <w:szCs w:val="24"/>
          <w:lang w:val="pt-BR" w:eastAsia="it-IT"/>
        </w:rPr>
        <w:t xml:space="preserve"> áreas remotas, rurais até indústrias e zonas costeiras</w:t>
      </w:r>
      <w:r w:rsidR="00092AD3" w:rsidRPr="00767EBC">
        <w:rPr>
          <w:rFonts w:ascii="Arial" w:hAnsi="Arial"/>
          <w:bCs/>
          <w:color w:val="000000"/>
          <w:sz w:val="24"/>
          <w:szCs w:val="24"/>
          <w:lang w:val="pt-BR" w:eastAsia="it-IT"/>
        </w:rPr>
        <w:t xml:space="preserve">. </w:t>
      </w:r>
      <w:r>
        <w:rPr>
          <w:rFonts w:ascii="Arial" w:hAnsi="Arial"/>
          <w:bCs/>
          <w:color w:val="000000"/>
          <w:sz w:val="24"/>
          <w:szCs w:val="24"/>
          <w:lang w:val="pt-BR" w:eastAsia="it-IT"/>
        </w:rPr>
        <w:t>Produtos de revestimento precisam ter um alto grau de flexibilidade e atender as necessidades do ambiente específico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.</w:t>
      </w:r>
    </w:p>
    <w:p w:rsidR="00767EBC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b/>
          <w:bCs/>
          <w:color w:val="000000"/>
          <w:sz w:val="24"/>
          <w:szCs w:val="24"/>
          <w:lang w:val="pt-BR" w:eastAsia="it-IT"/>
        </w:rPr>
        <w:t>Locais remotos</w:t>
      </w:r>
    </w:p>
    <w:p w:rsidR="00AC4C6B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color w:val="000000"/>
          <w:sz w:val="24"/>
          <w:szCs w:val="24"/>
          <w:lang w:val="pt-BR" w:eastAsia="it-IT"/>
        </w:rPr>
        <w:t>Embora a localização de alguns parques eólicos seja remota, a necessidade de retocar a pintura do equipamento é importante tanto no aspecto estético quanto na proteção contra corrosão</w:t>
      </w:r>
      <w:r w:rsidR="00767EBC">
        <w:rPr>
          <w:rFonts w:ascii="Arial" w:hAnsi="Arial"/>
          <w:color w:val="000000"/>
          <w:sz w:val="24"/>
          <w:szCs w:val="24"/>
          <w:lang w:val="pt-BR" w:eastAsia="it-IT"/>
        </w:rPr>
        <w:t>.</w:t>
      </w:r>
    </w:p>
    <w:p w:rsidR="00767EBC" w:rsidRPr="00767EBC" w:rsidRDefault="00642648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 w:rsidRPr="00767EBC">
        <w:rPr>
          <w:rFonts w:ascii="Arial" w:hAnsi="Arial"/>
          <w:b/>
          <w:bCs/>
          <w:color w:val="000000"/>
          <w:sz w:val="24"/>
          <w:szCs w:val="24"/>
          <w:lang w:val="pt-BR" w:eastAsia="it-IT"/>
        </w:rPr>
        <w:t>Dif</w:t>
      </w:r>
      <w:r w:rsidR="00A85373">
        <w:rPr>
          <w:rFonts w:ascii="Arial" w:hAnsi="Arial"/>
          <w:b/>
          <w:bCs/>
          <w:color w:val="000000"/>
          <w:sz w:val="24"/>
          <w:szCs w:val="24"/>
          <w:lang w:val="pt-BR" w:eastAsia="it-IT"/>
        </w:rPr>
        <w:t>iculdade de acesso para reparo</w:t>
      </w:r>
    </w:p>
    <w:p w:rsidR="00AC4C6B" w:rsidRPr="00767EBC" w:rsidRDefault="00A85373" w:rsidP="00767EB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pt-BR" w:eastAsia="it-IT"/>
        </w:rPr>
      </w:pPr>
      <w:r>
        <w:rPr>
          <w:rFonts w:ascii="Arial" w:hAnsi="Arial"/>
          <w:color w:val="000000"/>
          <w:sz w:val="24"/>
          <w:szCs w:val="24"/>
          <w:lang w:val="pt-BR" w:eastAsia="it-IT"/>
        </w:rPr>
        <w:lastRenderedPageBreak/>
        <w:t>Uma vez instaladas, turbinas são de difícil acesso para reparo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 xml:space="preserve">. 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Sendo assim, produtos de alta qualidade, de desempenho comprovado e de fácil aplicação para retoque e reparo no campo, são essenciais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. Estimat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 xml:space="preserve">ivas para custo de reparos em turbinas eólicas onshore na Europa são de aproximadamente 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US$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 xml:space="preserve"> 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5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.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400 p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or dia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, inclu</w:t>
      </w:r>
      <w:r>
        <w:rPr>
          <w:rFonts w:ascii="Arial" w:hAnsi="Arial"/>
          <w:color w:val="000000"/>
          <w:sz w:val="24"/>
          <w:szCs w:val="24"/>
          <w:lang w:val="pt-BR" w:eastAsia="it-IT"/>
        </w:rPr>
        <w:t>indo tempo de parada, acesso à torre e mão-de-obra</w:t>
      </w:r>
      <w:r w:rsidR="00CC08FF" w:rsidRPr="00767EBC">
        <w:rPr>
          <w:rFonts w:ascii="Arial" w:hAnsi="Arial"/>
          <w:color w:val="000000"/>
          <w:sz w:val="24"/>
          <w:szCs w:val="24"/>
          <w:lang w:val="pt-BR" w:eastAsia="it-IT"/>
        </w:rPr>
        <w:t>.</w:t>
      </w:r>
    </w:p>
    <w:p w:rsidR="006B4EE1" w:rsidRPr="00767EBC" w:rsidRDefault="00A85373" w:rsidP="00767EBC">
      <w:pPr>
        <w:pStyle w:val="Heading1"/>
        <w:numPr>
          <w:ilvl w:val="0"/>
          <w:numId w:val="0"/>
        </w:numPr>
        <w:jc w:val="both"/>
        <w:rPr>
          <w:rStyle w:val="apple-style-span"/>
          <w:rFonts w:ascii="Arial" w:hAnsi="Arial"/>
          <w:color w:val="000000"/>
          <w:szCs w:val="24"/>
          <w:lang w:val="pt-BR" w:eastAsia="it-IT"/>
        </w:rPr>
      </w:pPr>
      <w:r>
        <w:rPr>
          <w:rStyle w:val="apple-style-span"/>
          <w:rFonts w:ascii="Arial" w:hAnsi="Arial"/>
          <w:color w:val="000000"/>
          <w:szCs w:val="24"/>
          <w:lang w:val="pt-BR" w:eastAsia="it-IT"/>
        </w:rPr>
        <w:t>SELEÇÃO DO PRODUTO PARA REVESTIMENTO DE PROTEÇÃO</w:t>
      </w:r>
    </w:p>
    <w:p w:rsidR="004C5129" w:rsidRPr="00767EBC" w:rsidRDefault="00A85373" w:rsidP="00A85373">
      <w:pPr>
        <w:spacing w:after="120" w:line="360" w:lineRule="auto"/>
        <w:ind w:firstLine="426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Cada cenário de revestimento de proteção</w:t>
      </w:r>
      <w:r w:rsidR="00EB0783" w:rsidRPr="00767EBC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 xml:space="preserve">destacado na </w:t>
      </w:r>
      <w:r w:rsidR="00EB0783" w:rsidRPr="00767EBC">
        <w:rPr>
          <w:rFonts w:ascii="Arial" w:eastAsia="Calibri" w:hAnsi="Arial" w:cs="Arial"/>
          <w:szCs w:val="24"/>
        </w:rPr>
        <w:t>Tab</w:t>
      </w:r>
      <w:r>
        <w:rPr>
          <w:rFonts w:ascii="Arial" w:eastAsia="Calibri" w:hAnsi="Arial" w:cs="Arial"/>
          <w:szCs w:val="24"/>
        </w:rPr>
        <w:t>e</w:t>
      </w:r>
      <w:r w:rsidR="00EB0783" w:rsidRPr="00767EBC">
        <w:rPr>
          <w:rFonts w:ascii="Arial" w:eastAsia="Calibri" w:hAnsi="Arial" w:cs="Arial"/>
          <w:szCs w:val="24"/>
        </w:rPr>
        <w:t>l</w:t>
      </w:r>
      <w:r>
        <w:rPr>
          <w:rFonts w:ascii="Arial" w:eastAsia="Calibri" w:hAnsi="Arial" w:cs="Arial"/>
          <w:szCs w:val="24"/>
        </w:rPr>
        <w:t>a</w:t>
      </w:r>
      <w:r w:rsidR="00EB0783" w:rsidRPr="00767EBC">
        <w:rPr>
          <w:rFonts w:ascii="Arial" w:eastAsia="Calibri" w:hAnsi="Arial" w:cs="Arial"/>
          <w:szCs w:val="24"/>
        </w:rPr>
        <w:t xml:space="preserve"> 1, </w:t>
      </w:r>
      <w:r>
        <w:rPr>
          <w:rFonts w:ascii="Arial" w:eastAsia="Calibri" w:hAnsi="Arial" w:cs="Arial"/>
          <w:szCs w:val="24"/>
        </w:rPr>
        <w:t>exige um esquema de revestimento diferente</w:t>
      </w:r>
      <w:r w:rsidR="00EB0783" w:rsidRPr="00767EBC">
        <w:rPr>
          <w:rFonts w:ascii="Arial" w:eastAsia="Calibri" w:hAnsi="Arial" w:cs="Arial"/>
          <w:szCs w:val="24"/>
        </w:rPr>
        <w:t xml:space="preserve">. </w:t>
      </w:r>
      <w:r>
        <w:rPr>
          <w:rFonts w:ascii="Arial" w:eastAsia="Calibri" w:hAnsi="Arial" w:cs="Arial"/>
          <w:szCs w:val="24"/>
        </w:rPr>
        <w:t xml:space="preserve">Isto varia de uma simples demão de primer a base de poliuretano / </w:t>
      </w:r>
      <w:r w:rsidR="004B1649">
        <w:rPr>
          <w:rFonts w:ascii="Arial" w:eastAsia="Calibri" w:hAnsi="Arial" w:cs="Arial"/>
          <w:szCs w:val="24"/>
        </w:rPr>
        <w:t>acabamentos</w:t>
      </w:r>
      <w:r>
        <w:rPr>
          <w:rFonts w:ascii="Arial" w:eastAsia="Calibri" w:hAnsi="Arial" w:cs="Arial"/>
          <w:szCs w:val="24"/>
        </w:rPr>
        <w:t xml:space="preserve"> até esquema</w:t>
      </w:r>
      <w:r w:rsidR="006A6ADD">
        <w:rPr>
          <w:rFonts w:ascii="Arial" w:eastAsia="Calibri" w:hAnsi="Arial" w:cs="Arial"/>
          <w:szCs w:val="24"/>
        </w:rPr>
        <w:t>s</w:t>
      </w:r>
      <w:r>
        <w:rPr>
          <w:rFonts w:ascii="Arial" w:eastAsia="Calibri" w:hAnsi="Arial" w:cs="Arial"/>
          <w:szCs w:val="24"/>
        </w:rPr>
        <w:t xml:space="preserve"> de três demãos com graus de imersão ou </w:t>
      </w:r>
      <w:r w:rsidR="004B1649">
        <w:rPr>
          <w:rFonts w:ascii="Arial" w:eastAsia="Calibri" w:hAnsi="Arial" w:cs="Arial"/>
          <w:szCs w:val="24"/>
        </w:rPr>
        <w:t>acabamento</w:t>
      </w:r>
      <w:r>
        <w:rPr>
          <w:rFonts w:ascii="Arial" w:eastAsia="Calibri" w:hAnsi="Arial" w:cs="Arial"/>
          <w:szCs w:val="24"/>
        </w:rPr>
        <w:t xml:space="preserve"> poliuretano e epóxis com flocos de vidro a uma alta espessura de película seca</w:t>
      </w:r>
      <w:r w:rsidR="00EB0783" w:rsidRPr="00767EBC">
        <w:rPr>
          <w:rFonts w:ascii="Arial" w:eastAsia="Calibri" w:hAnsi="Arial" w:cs="Arial"/>
          <w:szCs w:val="24"/>
        </w:rPr>
        <w:t xml:space="preserve"> (DFT). </w:t>
      </w:r>
      <w:r>
        <w:rPr>
          <w:rFonts w:ascii="Arial" w:eastAsia="Calibri" w:hAnsi="Arial" w:cs="Arial"/>
          <w:szCs w:val="24"/>
        </w:rPr>
        <w:t xml:space="preserve">Cada esquema deverá ser testado quanto às normas </w:t>
      </w:r>
      <w:r w:rsidR="00D54F2D" w:rsidRPr="00767EBC">
        <w:rPr>
          <w:rFonts w:ascii="Arial" w:eastAsia="Calibri" w:hAnsi="Arial" w:cs="Arial"/>
          <w:szCs w:val="24"/>
          <w:lang w:eastAsia="it-IT"/>
        </w:rPr>
        <w:t xml:space="preserve">ISO </w:t>
      </w:r>
      <w:proofErr w:type="gramStart"/>
      <w:r w:rsidR="00D54F2D" w:rsidRPr="00767EBC">
        <w:rPr>
          <w:rFonts w:ascii="Arial" w:eastAsia="Calibri" w:hAnsi="Arial" w:cs="Arial"/>
          <w:szCs w:val="24"/>
          <w:lang w:eastAsia="it-IT"/>
        </w:rPr>
        <w:t>12944, ISO 20340</w:t>
      </w:r>
      <w:proofErr w:type="gramEnd"/>
      <w:r w:rsidR="00D54F2D" w:rsidRPr="00767EBC">
        <w:rPr>
          <w:rFonts w:ascii="Arial" w:eastAsia="Calibri" w:hAnsi="Arial" w:cs="Arial"/>
          <w:szCs w:val="24"/>
          <w:lang w:eastAsia="it-IT"/>
        </w:rPr>
        <w:t xml:space="preserve"> </w:t>
      </w:r>
      <w:r>
        <w:rPr>
          <w:rFonts w:ascii="Arial" w:eastAsia="Calibri" w:hAnsi="Arial" w:cs="Arial"/>
          <w:szCs w:val="24"/>
          <w:lang w:eastAsia="it-IT"/>
        </w:rPr>
        <w:t>e</w:t>
      </w:r>
      <w:r w:rsidR="00D54F2D" w:rsidRPr="00767EBC">
        <w:rPr>
          <w:rFonts w:ascii="Arial" w:eastAsia="Calibri" w:hAnsi="Arial" w:cs="Arial"/>
          <w:szCs w:val="24"/>
          <w:lang w:eastAsia="it-IT"/>
        </w:rPr>
        <w:t xml:space="preserve"> NORSOK M-501</w:t>
      </w:r>
      <w:r w:rsidR="00EB0783" w:rsidRPr="00767EBC">
        <w:rPr>
          <w:rFonts w:ascii="Arial" w:eastAsia="Calibri" w:hAnsi="Arial" w:cs="Arial"/>
          <w:szCs w:val="24"/>
          <w:lang w:eastAsia="it-IT"/>
        </w:rPr>
        <w:t xml:space="preserve"> </w:t>
      </w:r>
      <w:r>
        <w:rPr>
          <w:rFonts w:ascii="Arial" w:eastAsia="Calibri" w:hAnsi="Arial" w:cs="Arial"/>
          <w:szCs w:val="24"/>
          <w:lang w:eastAsia="it-IT"/>
        </w:rPr>
        <w:t>para demonstrar que são adequados ao fim a que se destinam</w:t>
      </w:r>
      <w:r w:rsidR="00D54F2D" w:rsidRPr="00767EBC">
        <w:rPr>
          <w:rFonts w:ascii="Arial" w:eastAsia="Calibri" w:hAnsi="Arial" w:cs="Arial"/>
          <w:szCs w:val="24"/>
          <w:lang w:eastAsia="it-IT"/>
        </w:rPr>
        <w:t xml:space="preserve">. </w:t>
      </w:r>
    </w:p>
    <w:p w:rsidR="00D54F2D" w:rsidRPr="00767EBC" w:rsidRDefault="00A85373" w:rsidP="00A85373">
      <w:pPr>
        <w:spacing w:after="120" w:line="360" w:lineRule="auto"/>
        <w:ind w:firstLine="426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Entretanto, como fabricante de tintas, estamos cientes de que nossos clientes precisam lidar com pressões econômicas e financeiras</w:t>
      </w:r>
      <w:r w:rsidR="00D22B0D" w:rsidRPr="00767EBC">
        <w:rPr>
          <w:rFonts w:ascii="Arial" w:eastAsia="Calibri" w:hAnsi="Arial" w:cs="Arial"/>
          <w:szCs w:val="24"/>
        </w:rPr>
        <w:t xml:space="preserve">. </w:t>
      </w:r>
      <w:r>
        <w:rPr>
          <w:rFonts w:ascii="Arial" w:eastAsia="Calibri" w:hAnsi="Arial" w:cs="Arial"/>
          <w:szCs w:val="24"/>
        </w:rPr>
        <w:t>É</w:t>
      </w:r>
      <w:r w:rsidR="003C1FDB">
        <w:rPr>
          <w:rFonts w:ascii="Arial" w:eastAsia="Calibri" w:hAnsi="Arial" w:cs="Arial"/>
          <w:szCs w:val="24"/>
        </w:rPr>
        <w:t>, portanto</w:t>
      </w:r>
      <w:r>
        <w:rPr>
          <w:rFonts w:ascii="Arial" w:eastAsia="Calibri" w:hAnsi="Arial" w:cs="Arial"/>
          <w:szCs w:val="24"/>
        </w:rPr>
        <w:t xml:space="preserve"> de suma importância que analisemos os métodos e meios de </w:t>
      </w:r>
      <w:r w:rsidR="006A6ADD">
        <w:rPr>
          <w:rFonts w:ascii="Arial" w:eastAsia="Calibri" w:hAnsi="Arial" w:cs="Arial"/>
          <w:szCs w:val="24"/>
        </w:rPr>
        <w:t xml:space="preserve">como </w:t>
      </w:r>
      <w:r>
        <w:rPr>
          <w:rFonts w:ascii="Arial" w:eastAsia="Calibri" w:hAnsi="Arial" w:cs="Arial"/>
          <w:szCs w:val="24"/>
        </w:rPr>
        <w:t>melhorar a economia de projetos eólicos</w:t>
      </w:r>
      <w:r w:rsidR="005660F3" w:rsidRPr="00767EBC">
        <w:rPr>
          <w:rFonts w:ascii="Arial" w:eastAsia="Calibri" w:hAnsi="Arial" w:cs="Arial"/>
          <w:szCs w:val="24"/>
        </w:rPr>
        <w:t xml:space="preserve">. </w:t>
      </w:r>
      <w:r w:rsidR="003C1FDB">
        <w:rPr>
          <w:rFonts w:ascii="Arial" w:eastAsia="Calibri" w:hAnsi="Arial" w:cs="Arial"/>
          <w:szCs w:val="24"/>
        </w:rPr>
        <w:t>Nossa rede global de</w:t>
      </w:r>
      <w:r w:rsidR="00B46DD2">
        <w:rPr>
          <w:rFonts w:ascii="Arial" w:eastAsia="Calibri" w:hAnsi="Arial" w:cs="Arial"/>
          <w:szCs w:val="24"/>
        </w:rPr>
        <w:t xml:space="preserve"> unidades</w:t>
      </w:r>
      <w:r w:rsidR="003C1FDB">
        <w:rPr>
          <w:rFonts w:ascii="Arial" w:eastAsia="Calibri" w:hAnsi="Arial" w:cs="Arial"/>
          <w:szCs w:val="24"/>
        </w:rPr>
        <w:t xml:space="preserve"> venda e fabricação</w:t>
      </w:r>
      <w:r>
        <w:rPr>
          <w:rFonts w:ascii="Arial" w:eastAsia="Calibri" w:hAnsi="Arial" w:cs="Arial"/>
          <w:szCs w:val="24"/>
        </w:rPr>
        <w:t xml:space="preserve"> representam economias reais</w:t>
      </w:r>
      <w:r w:rsidR="00B46DD2">
        <w:rPr>
          <w:rFonts w:ascii="Arial" w:eastAsia="Calibri" w:hAnsi="Arial" w:cs="Arial"/>
          <w:szCs w:val="24"/>
        </w:rPr>
        <w:t xml:space="preserve"> de escala</w:t>
      </w:r>
      <w:r>
        <w:rPr>
          <w:rFonts w:ascii="Arial" w:eastAsia="Calibri" w:hAnsi="Arial" w:cs="Arial"/>
          <w:szCs w:val="24"/>
        </w:rPr>
        <w:t xml:space="preserve"> que podem ser alcançadas através de sólidas parcerias, por exemplo, através da criação de especificações globais e </w:t>
      </w:r>
      <w:r w:rsidR="00B46DD2">
        <w:rPr>
          <w:rFonts w:ascii="Arial" w:eastAsia="Calibri" w:hAnsi="Arial" w:cs="Arial"/>
          <w:szCs w:val="24"/>
        </w:rPr>
        <w:t xml:space="preserve">assegurando </w:t>
      </w:r>
      <w:r>
        <w:rPr>
          <w:rFonts w:ascii="Arial" w:eastAsia="Calibri" w:hAnsi="Arial" w:cs="Arial"/>
          <w:szCs w:val="24"/>
        </w:rPr>
        <w:t>consistência. Não obstante, também é possível reduzir custos utilizando alguns de nossos produtos líderes no mercado</w:t>
      </w:r>
      <w:r w:rsidR="00D22B0D" w:rsidRPr="00767EBC">
        <w:rPr>
          <w:rFonts w:ascii="Arial" w:eastAsia="Calibri" w:hAnsi="Arial" w:cs="Arial"/>
          <w:szCs w:val="24"/>
        </w:rPr>
        <w:t>,</w:t>
      </w:r>
      <w:r w:rsidR="005660F3" w:rsidRPr="00767EBC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os quais são capazes de reduzir a quantidade de demãos exigida por um esquema ou até mesmo estender a vida útil de turbinas antes que manutenções caras se façam necessárias</w:t>
      </w:r>
      <w:r w:rsidR="005660F3" w:rsidRPr="00767EBC">
        <w:rPr>
          <w:rFonts w:ascii="Arial" w:eastAsia="Calibri" w:hAnsi="Arial" w:cs="Arial"/>
          <w:szCs w:val="24"/>
        </w:rPr>
        <w:t>.</w:t>
      </w:r>
    </w:p>
    <w:p w:rsidR="00D05DB7" w:rsidRPr="00767EBC" w:rsidRDefault="00A85373" w:rsidP="00A85373">
      <w:pPr>
        <w:spacing w:after="120" w:line="360" w:lineRule="auto"/>
        <w:ind w:firstLine="426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Um exemplo disto é o nosso </w:t>
      </w:r>
      <w:r w:rsidRPr="00A85373">
        <w:rPr>
          <w:rFonts w:ascii="Arial" w:eastAsia="Calibri" w:hAnsi="Arial" w:cs="Arial"/>
          <w:szCs w:val="24"/>
        </w:rPr>
        <w:t>primer</w:t>
      </w:r>
      <w:r>
        <w:rPr>
          <w:rFonts w:ascii="Arial" w:eastAsia="Calibri" w:hAnsi="Arial" w:cs="Arial"/>
          <w:szCs w:val="24"/>
        </w:rPr>
        <w:t xml:space="preserve"> de </w:t>
      </w:r>
      <w:r w:rsidRPr="00A85373">
        <w:rPr>
          <w:rFonts w:ascii="Arial" w:eastAsia="Calibri" w:hAnsi="Arial" w:cs="Arial"/>
          <w:szCs w:val="24"/>
        </w:rPr>
        <w:t xml:space="preserve">acabamento </w:t>
      </w:r>
      <w:proofErr w:type="spellStart"/>
      <w:proofErr w:type="gramStart"/>
      <w:r>
        <w:rPr>
          <w:rFonts w:ascii="Arial" w:eastAsia="Calibri" w:hAnsi="Arial" w:cs="Arial"/>
          <w:szCs w:val="24"/>
        </w:rPr>
        <w:t>semi-brilhante</w:t>
      </w:r>
      <w:proofErr w:type="spellEnd"/>
      <w:proofErr w:type="gramEnd"/>
      <w:r>
        <w:rPr>
          <w:rFonts w:ascii="Arial" w:eastAsia="Calibri" w:hAnsi="Arial" w:cs="Arial"/>
          <w:szCs w:val="24"/>
        </w:rPr>
        <w:t xml:space="preserve"> de alto desempenho </w:t>
      </w:r>
      <w:proofErr w:type="spellStart"/>
      <w:r w:rsidR="00D05DB7" w:rsidRPr="00767EBC">
        <w:rPr>
          <w:rFonts w:ascii="Arial" w:eastAsia="Calibri" w:hAnsi="Arial" w:cs="Arial"/>
          <w:szCs w:val="24"/>
        </w:rPr>
        <w:t>Intercure</w:t>
      </w:r>
      <w:proofErr w:type="spellEnd"/>
      <w:r w:rsidR="00D05DB7" w:rsidRPr="00767EBC">
        <w:rPr>
          <w:rFonts w:ascii="Arial" w:eastAsia="Calibri" w:hAnsi="Arial" w:cs="Arial"/>
          <w:szCs w:val="24"/>
        </w:rPr>
        <w:t xml:space="preserve"> 4500</w:t>
      </w:r>
      <w:r w:rsidR="00DB05FB">
        <w:rPr>
          <w:rFonts w:ascii="Arial" w:eastAsia="Calibri" w:hAnsi="Arial" w:cs="Arial"/>
          <w:szCs w:val="24"/>
        </w:rPr>
        <w:t xml:space="preserve">, o qual é capaz de melhorar, e muito, a produtividade e a vida útil do produto. Suas excelentes propriedades estéticas e anticorrosivas permitem que clientes substituam um sistema de duas demãos para ambientes </w:t>
      </w:r>
      <w:r w:rsidR="00D05DB7" w:rsidRPr="00767EBC">
        <w:rPr>
          <w:rFonts w:ascii="Arial" w:eastAsia="Calibri" w:hAnsi="Arial" w:cs="Arial"/>
          <w:szCs w:val="24"/>
        </w:rPr>
        <w:t xml:space="preserve">ISO12944 C3 </w:t>
      </w:r>
      <w:r w:rsidR="00DB05FB">
        <w:rPr>
          <w:rFonts w:ascii="Arial" w:eastAsia="Calibri" w:hAnsi="Arial" w:cs="Arial"/>
          <w:szCs w:val="24"/>
        </w:rPr>
        <w:t>com uma única demão</w:t>
      </w:r>
      <w:r w:rsidR="00D05DB7" w:rsidRPr="00767EBC">
        <w:rPr>
          <w:rFonts w:ascii="Arial" w:eastAsia="Calibri" w:hAnsi="Arial" w:cs="Arial"/>
          <w:szCs w:val="24"/>
        </w:rPr>
        <w:t xml:space="preserve">. </w:t>
      </w:r>
      <w:r w:rsidR="00DB05FB">
        <w:rPr>
          <w:rFonts w:ascii="Arial" w:eastAsia="Calibri" w:hAnsi="Arial" w:cs="Arial"/>
          <w:szCs w:val="24"/>
        </w:rPr>
        <w:t>A p</w:t>
      </w:r>
      <w:r w:rsidR="00D05DB7" w:rsidRPr="00767EBC">
        <w:rPr>
          <w:rFonts w:ascii="Arial" w:eastAsia="Calibri" w:hAnsi="Arial" w:cs="Arial"/>
          <w:szCs w:val="24"/>
        </w:rPr>
        <w:t>rodu</w:t>
      </w:r>
      <w:r w:rsidR="00DB05FB">
        <w:rPr>
          <w:rFonts w:ascii="Arial" w:eastAsia="Calibri" w:hAnsi="Arial" w:cs="Arial"/>
          <w:szCs w:val="24"/>
        </w:rPr>
        <w:t xml:space="preserve">tividade é ampliada com tempos de </w:t>
      </w:r>
      <w:r w:rsidR="00BF017A">
        <w:rPr>
          <w:rFonts w:ascii="Arial" w:eastAsia="Calibri" w:hAnsi="Arial" w:cs="Arial"/>
          <w:szCs w:val="24"/>
        </w:rPr>
        <w:t>cura</w:t>
      </w:r>
      <w:r w:rsidR="00DB05FB">
        <w:rPr>
          <w:rFonts w:ascii="Arial" w:eastAsia="Calibri" w:hAnsi="Arial" w:cs="Arial"/>
          <w:szCs w:val="24"/>
        </w:rPr>
        <w:t xml:space="preserve"> </w:t>
      </w:r>
      <w:r w:rsidR="006A6ADD">
        <w:rPr>
          <w:rFonts w:ascii="Arial" w:eastAsia="Calibri" w:hAnsi="Arial" w:cs="Arial"/>
          <w:szCs w:val="24"/>
        </w:rPr>
        <w:t>tão curtos quanto</w:t>
      </w:r>
      <w:r w:rsidR="00DB05FB">
        <w:rPr>
          <w:rFonts w:ascii="Arial" w:eastAsia="Calibri" w:hAnsi="Arial" w:cs="Arial"/>
          <w:szCs w:val="24"/>
        </w:rPr>
        <w:t xml:space="preserve"> duas horas a 25 ºC </w:t>
      </w:r>
      <w:r w:rsidR="00D05DB7" w:rsidRPr="00767EBC">
        <w:rPr>
          <w:rFonts w:ascii="Arial" w:eastAsia="Calibri" w:hAnsi="Arial" w:cs="Arial"/>
          <w:szCs w:val="24"/>
        </w:rPr>
        <w:t>(77</w:t>
      </w:r>
      <w:r w:rsidR="00DB05FB">
        <w:rPr>
          <w:rFonts w:ascii="Arial" w:eastAsia="Calibri" w:hAnsi="Arial" w:cs="Arial"/>
          <w:szCs w:val="24"/>
        </w:rPr>
        <w:t xml:space="preserve"> </w:t>
      </w:r>
      <w:r w:rsidR="00D05DB7" w:rsidRPr="00767EBC">
        <w:rPr>
          <w:rFonts w:ascii="Arial" w:eastAsia="Calibri" w:hAnsi="Arial" w:cs="Arial"/>
          <w:szCs w:val="24"/>
        </w:rPr>
        <w:t>F).</w:t>
      </w:r>
    </w:p>
    <w:p w:rsidR="00D05DB7" w:rsidRPr="00767EBC" w:rsidRDefault="00A85373" w:rsidP="00A85373">
      <w:pPr>
        <w:spacing w:after="120" w:line="360" w:lineRule="auto"/>
        <w:ind w:firstLine="426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Um recurso do </w:t>
      </w:r>
      <w:proofErr w:type="spellStart"/>
      <w:r w:rsidR="00D05DB7" w:rsidRPr="00767EBC">
        <w:rPr>
          <w:rFonts w:ascii="Arial" w:eastAsia="Calibri" w:hAnsi="Arial" w:cs="Arial"/>
          <w:szCs w:val="24"/>
        </w:rPr>
        <w:t>Intercure</w:t>
      </w:r>
      <w:proofErr w:type="spellEnd"/>
      <w:r w:rsidR="00D05DB7" w:rsidRPr="00767EBC">
        <w:rPr>
          <w:rFonts w:ascii="Arial" w:eastAsia="Calibri" w:hAnsi="Arial" w:cs="Arial"/>
          <w:szCs w:val="24"/>
        </w:rPr>
        <w:t xml:space="preserve"> 4500 </w:t>
      </w:r>
      <w:r>
        <w:rPr>
          <w:rFonts w:ascii="Arial" w:eastAsia="Calibri" w:hAnsi="Arial" w:cs="Arial"/>
          <w:szCs w:val="24"/>
        </w:rPr>
        <w:t>é sua rápida cura mesmo em baixas temperaturas</w:t>
      </w:r>
      <w:r w:rsidR="00D05DB7" w:rsidRPr="00767EBC">
        <w:rPr>
          <w:rFonts w:ascii="Arial" w:eastAsia="Calibri" w:hAnsi="Arial" w:cs="Arial"/>
          <w:szCs w:val="24"/>
        </w:rPr>
        <w:t xml:space="preserve">. </w:t>
      </w:r>
      <w:r>
        <w:rPr>
          <w:rFonts w:ascii="Arial" w:eastAsia="Calibri" w:hAnsi="Arial" w:cs="Arial"/>
          <w:szCs w:val="24"/>
        </w:rPr>
        <w:t>Isto maximiza a produtividade, permite uso em climas mais frios e reduz a necessidade de equipamentos de secagem forçada, o que significa que instalações podem cortar custos com aquecimento</w:t>
      </w:r>
      <w:r w:rsidR="00D05DB7" w:rsidRPr="00767EBC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e reduzir o impacto ambiental.</w:t>
      </w:r>
      <w:r w:rsidR="00D05DB7" w:rsidRPr="00767EBC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I</w:t>
      </w:r>
      <w:r w:rsidR="00D05DB7" w:rsidRPr="00767EBC">
        <w:rPr>
          <w:rFonts w:ascii="Arial" w:eastAsia="Calibri" w:hAnsi="Arial" w:cs="Arial"/>
          <w:szCs w:val="24"/>
        </w:rPr>
        <w:t>ntercure</w:t>
      </w:r>
      <w:proofErr w:type="spellEnd"/>
      <w:r w:rsidR="00D05DB7" w:rsidRPr="00767EBC">
        <w:rPr>
          <w:rFonts w:ascii="Arial" w:eastAsia="Calibri" w:hAnsi="Arial" w:cs="Arial"/>
          <w:szCs w:val="24"/>
        </w:rPr>
        <w:t xml:space="preserve"> 4500 </w:t>
      </w:r>
      <w:r>
        <w:rPr>
          <w:rFonts w:ascii="Arial" w:eastAsia="Calibri" w:hAnsi="Arial" w:cs="Arial"/>
          <w:szCs w:val="24"/>
        </w:rPr>
        <w:t xml:space="preserve">foi projetado para aumentar a </w:t>
      </w:r>
      <w:r>
        <w:rPr>
          <w:rFonts w:ascii="Arial" w:eastAsia="Calibri" w:hAnsi="Arial" w:cs="Arial"/>
          <w:szCs w:val="24"/>
        </w:rPr>
        <w:lastRenderedPageBreak/>
        <w:t xml:space="preserve">produtividade enquanto oferece desempenho excelente, maximiza o resultado de </w:t>
      </w:r>
      <w:r w:rsidR="00BF017A">
        <w:rPr>
          <w:rFonts w:ascii="Arial" w:eastAsia="Calibri" w:hAnsi="Arial" w:cs="Arial"/>
          <w:szCs w:val="24"/>
        </w:rPr>
        <w:t>canteiros</w:t>
      </w:r>
      <w:bookmarkStart w:id="3" w:name="_GoBack"/>
      <w:bookmarkEnd w:id="3"/>
      <w:r w:rsidRPr="00A85373">
        <w:rPr>
          <w:rFonts w:ascii="Arial" w:eastAsia="Calibri" w:hAnsi="Arial" w:cs="Arial"/>
          <w:szCs w:val="24"/>
        </w:rPr>
        <w:t xml:space="preserve"> de pintura</w:t>
      </w:r>
      <w:r>
        <w:rPr>
          <w:rFonts w:ascii="Arial" w:eastAsia="Calibri" w:hAnsi="Arial" w:cs="Arial"/>
          <w:szCs w:val="24"/>
        </w:rPr>
        <w:t xml:space="preserve">, permite que contratadas atendam prazos e fornece aos proprietários proteção contra corrosão </w:t>
      </w:r>
      <w:proofErr w:type="gramStart"/>
      <w:r>
        <w:rPr>
          <w:rFonts w:ascii="Arial" w:eastAsia="Calibri" w:hAnsi="Arial" w:cs="Arial"/>
          <w:szCs w:val="24"/>
        </w:rPr>
        <w:t>a longo prazo</w:t>
      </w:r>
      <w:proofErr w:type="gramEnd"/>
      <w:r w:rsidR="00D05DB7" w:rsidRPr="00767EBC">
        <w:rPr>
          <w:rFonts w:ascii="Arial" w:eastAsia="Calibri" w:hAnsi="Arial" w:cs="Arial"/>
          <w:szCs w:val="24"/>
        </w:rPr>
        <w:t>.</w:t>
      </w:r>
    </w:p>
    <w:p w:rsidR="00613EF6" w:rsidRPr="00767EBC" w:rsidRDefault="00767EBC" w:rsidP="00767EBC">
      <w:pPr>
        <w:pStyle w:val="Heading1"/>
        <w:numPr>
          <w:ilvl w:val="0"/>
          <w:numId w:val="0"/>
        </w:numPr>
        <w:jc w:val="both"/>
        <w:rPr>
          <w:rStyle w:val="apple-style-span"/>
          <w:rFonts w:ascii="Arial" w:hAnsi="Arial" w:cs="Arial"/>
          <w:color w:val="000000"/>
          <w:szCs w:val="24"/>
          <w:lang w:val="pt-BR" w:eastAsia="it-IT"/>
        </w:rPr>
      </w:pPr>
      <w:r>
        <w:rPr>
          <w:rStyle w:val="apple-style-span"/>
          <w:rFonts w:ascii="Arial" w:hAnsi="Arial" w:cs="Arial"/>
          <w:color w:val="000000"/>
          <w:szCs w:val="24"/>
          <w:lang w:val="pt-BR" w:eastAsia="it-IT"/>
        </w:rPr>
        <w:t>BENEFÍCIOS FINANCEIROS</w:t>
      </w:r>
    </w:p>
    <w:p w:rsidR="00613EF6" w:rsidRPr="00767EBC" w:rsidRDefault="00022FC3" w:rsidP="00767EBC">
      <w:pPr>
        <w:spacing w:after="120" w:line="360" w:lineRule="auto"/>
        <w:jc w:val="both"/>
        <w:rPr>
          <w:rFonts w:ascii="Arial" w:eastAsia="Calibri" w:hAnsi="Arial" w:cs="Arial"/>
          <w:szCs w:val="24"/>
        </w:rPr>
      </w:pPr>
      <w:r w:rsidRPr="00767EBC">
        <w:rPr>
          <w:rFonts w:ascii="Arial" w:eastAsia="Calibri" w:hAnsi="Arial" w:cs="Arial"/>
          <w:szCs w:val="24"/>
        </w:rPr>
        <w:t>[</w:t>
      </w:r>
      <w:r w:rsidR="00767EBC">
        <w:rPr>
          <w:rFonts w:ascii="Arial" w:eastAsia="Calibri" w:hAnsi="Arial" w:cs="Arial"/>
          <w:szCs w:val="24"/>
        </w:rPr>
        <w:t xml:space="preserve">Esta seção do artigo será usada para demonstrar os benefícios financeiros do produto de demão única, comparando o </w:t>
      </w:r>
      <w:proofErr w:type="spellStart"/>
      <w:r w:rsidRPr="00767EBC">
        <w:rPr>
          <w:rFonts w:ascii="Arial" w:eastAsia="Calibri" w:hAnsi="Arial" w:cs="Arial"/>
          <w:szCs w:val="24"/>
        </w:rPr>
        <w:t>Intercure</w:t>
      </w:r>
      <w:proofErr w:type="spellEnd"/>
      <w:r w:rsidRPr="00767EBC">
        <w:rPr>
          <w:rFonts w:ascii="Arial" w:eastAsia="Calibri" w:hAnsi="Arial" w:cs="Arial"/>
          <w:szCs w:val="24"/>
        </w:rPr>
        <w:t xml:space="preserve"> 4500 </w:t>
      </w:r>
      <w:r w:rsidR="00767EBC">
        <w:rPr>
          <w:rFonts w:ascii="Arial" w:eastAsia="Calibri" w:hAnsi="Arial" w:cs="Arial"/>
          <w:szCs w:val="24"/>
        </w:rPr>
        <w:t>com um</w:t>
      </w:r>
      <w:r w:rsidRPr="00767EBC">
        <w:rPr>
          <w:rFonts w:ascii="Arial" w:eastAsia="Calibri" w:hAnsi="Arial" w:cs="Arial"/>
          <w:szCs w:val="24"/>
        </w:rPr>
        <w:t xml:space="preserve"> </w:t>
      </w:r>
      <w:proofErr w:type="spellStart"/>
      <w:r w:rsidRPr="00767EBC">
        <w:rPr>
          <w:rFonts w:ascii="Arial" w:eastAsia="Calibri" w:hAnsi="Arial" w:cs="Arial"/>
          <w:szCs w:val="24"/>
        </w:rPr>
        <w:t>Intergard</w:t>
      </w:r>
      <w:proofErr w:type="spellEnd"/>
      <w:r w:rsidRPr="00767EBC">
        <w:rPr>
          <w:rFonts w:ascii="Arial" w:eastAsia="Calibri" w:hAnsi="Arial" w:cs="Arial"/>
          <w:szCs w:val="24"/>
        </w:rPr>
        <w:t xml:space="preserve"> 251/ </w:t>
      </w:r>
      <w:proofErr w:type="spellStart"/>
      <w:r w:rsidRPr="00767EBC">
        <w:rPr>
          <w:rFonts w:ascii="Arial" w:eastAsia="Calibri" w:hAnsi="Arial" w:cs="Arial"/>
          <w:szCs w:val="24"/>
        </w:rPr>
        <w:t>Interthane</w:t>
      </w:r>
      <w:proofErr w:type="spellEnd"/>
      <w:r w:rsidRPr="00767EBC">
        <w:rPr>
          <w:rFonts w:ascii="Arial" w:eastAsia="Calibri" w:hAnsi="Arial" w:cs="Arial"/>
          <w:szCs w:val="24"/>
        </w:rPr>
        <w:t xml:space="preserve"> 990 </w:t>
      </w:r>
      <w:r w:rsidR="00767EBC">
        <w:rPr>
          <w:rFonts w:ascii="Arial" w:eastAsia="Calibri" w:hAnsi="Arial" w:cs="Arial"/>
          <w:szCs w:val="24"/>
        </w:rPr>
        <w:t>(sistema de duas demãos) através do uso de dados [2] sobre custos com preparação de superfície e aplicação de tinta, além de tempos de secagem e avaliação da vida útil para calcular a redução geral em custos com nova construção e manutenção</w:t>
      </w:r>
      <w:r w:rsidR="00F77CA4" w:rsidRPr="00767EBC">
        <w:rPr>
          <w:rFonts w:ascii="Arial" w:eastAsia="Calibri" w:hAnsi="Arial" w:cs="Arial"/>
          <w:szCs w:val="24"/>
        </w:rPr>
        <w:t>].</w:t>
      </w:r>
    </w:p>
    <w:p w:rsidR="00022FC3" w:rsidRPr="00767EBC" w:rsidRDefault="00767EBC" w:rsidP="00767EBC">
      <w:pPr>
        <w:pStyle w:val="Heading1"/>
        <w:numPr>
          <w:ilvl w:val="0"/>
          <w:numId w:val="0"/>
        </w:numPr>
        <w:jc w:val="both"/>
        <w:rPr>
          <w:rStyle w:val="apple-style-span"/>
          <w:rFonts w:ascii="Arial" w:hAnsi="Arial" w:cs="Arial"/>
          <w:color w:val="000000"/>
          <w:szCs w:val="24"/>
          <w:lang w:val="pt-BR" w:eastAsia="it-IT"/>
        </w:rPr>
      </w:pPr>
      <w:r>
        <w:rPr>
          <w:rStyle w:val="apple-style-span"/>
          <w:rFonts w:ascii="Arial" w:hAnsi="Arial" w:cs="Arial"/>
          <w:color w:val="000000"/>
          <w:szCs w:val="24"/>
          <w:lang w:val="pt-BR" w:eastAsia="it-IT"/>
        </w:rPr>
        <w:t xml:space="preserve">PRODUTOS </w:t>
      </w:r>
      <w:r w:rsidRPr="00767EBC">
        <w:rPr>
          <w:rStyle w:val="apple-style-span"/>
          <w:rFonts w:ascii="Arial" w:hAnsi="Arial" w:cs="Arial"/>
          <w:color w:val="000000"/>
          <w:szCs w:val="24"/>
          <w:lang w:val="pt-BR" w:eastAsia="it-IT"/>
        </w:rPr>
        <w:t>CONFIÁVEIS</w:t>
      </w:r>
    </w:p>
    <w:p w:rsidR="00022FC3" w:rsidRPr="00767EBC" w:rsidRDefault="00F77CA4" w:rsidP="00767EBC">
      <w:pPr>
        <w:spacing w:after="120" w:line="360" w:lineRule="auto"/>
        <w:jc w:val="both"/>
        <w:rPr>
          <w:rFonts w:ascii="Arial" w:eastAsia="Calibri" w:hAnsi="Arial" w:cs="Arial"/>
          <w:szCs w:val="24"/>
        </w:rPr>
      </w:pPr>
      <w:r w:rsidRPr="00767EBC">
        <w:rPr>
          <w:rFonts w:ascii="Arial" w:eastAsia="Calibri" w:hAnsi="Arial" w:cs="Arial"/>
          <w:szCs w:val="24"/>
        </w:rPr>
        <w:t>[</w:t>
      </w:r>
      <w:r w:rsidR="00767EBC">
        <w:rPr>
          <w:rFonts w:ascii="Arial" w:eastAsia="Calibri" w:hAnsi="Arial" w:cs="Arial"/>
          <w:szCs w:val="24"/>
        </w:rPr>
        <w:t xml:space="preserve">Esta seção vislumbrará uma pequeno número de estudos de caso onde os produtos da </w:t>
      </w:r>
      <w:proofErr w:type="gramStart"/>
      <w:r w:rsidRPr="00767EBC">
        <w:rPr>
          <w:rFonts w:ascii="Arial" w:eastAsia="Calibri" w:hAnsi="Arial" w:cs="Arial"/>
          <w:szCs w:val="24"/>
        </w:rPr>
        <w:t>AkzoNobel</w:t>
      </w:r>
      <w:proofErr w:type="gramEnd"/>
      <w:r w:rsidRPr="00767EBC">
        <w:rPr>
          <w:rFonts w:ascii="Arial" w:eastAsia="Calibri" w:hAnsi="Arial" w:cs="Arial"/>
          <w:szCs w:val="24"/>
        </w:rPr>
        <w:t xml:space="preserve"> </w:t>
      </w:r>
      <w:r w:rsidR="00767EBC">
        <w:rPr>
          <w:rFonts w:ascii="Arial" w:eastAsia="Calibri" w:hAnsi="Arial" w:cs="Arial"/>
          <w:szCs w:val="24"/>
        </w:rPr>
        <w:t>foram usados em parques eólicos</w:t>
      </w:r>
      <w:r w:rsidRPr="00767EBC">
        <w:rPr>
          <w:rFonts w:ascii="Arial" w:eastAsia="Calibri" w:hAnsi="Arial" w:cs="Arial"/>
          <w:szCs w:val="24"/>
        </w:rPr>
        <w:t>].</w:t>
      </w:r>
    </w:p>
    <w:p w:rsidR="006C7EC2" w:rsidRPr="00767EBC" w:rsidRDefault="006C7EC2" w:rsidP="00767EBC">
      <w:pPr>
        <w:pStyle w:val="Heading1"/>
        <w:numPr>
          <w:ilvl w:val="0"/>
          <w:numId w:val="2"/>
        </w:numPr>
        <w:tabs>
          <w:tab w:val="clear" w:pos="432"/>
          <w:tab w:val="num" w:pos="567"/>
        </w:tabs>
        <w:spacing w:line="360" w:lineRule="auto"/>
        <w:ind w:left="0" w:firstLine="0"/>
        <w:jc w:val="both"/>
        <w:rPr>
          <w:rFonts w:ascii="Arial" w:hAnsi="Arial"/>
          <w:lang w:val="pt-BR"/>
        </w:rPr>
      </w:pPr>
      <w:r w:rsidRPr="00767EBC">
        <w:rPr>
          <w:rFonts w:ascii="Arial" w:hAnsi="Arial"/>
          <w:lang w:val="pt-BR"/>
        </w:rPr>
        <w:t>conclus</w:t>
      </w:r>
      <w:r w:rsidR="00767EBC">
        <w:rPr>
          <w:rFonts w:ascii="Arial" w:hAnsi="Arial"/>
          <w:lang w:val="pt-BR"/>
        </w:rPr>
        <w:t>ÃO</w:t>
      </w:r>
    </w:p>
    <w:p w:rsidR="006C7EC2" w:rsidRPr="00767EBC" w:rsidRDefault="006C7EC2" w:rsidP="00767EBC">
      <w:pPr>
        <w:pStyle w:val="HeaderAbs"/>
        <w:spacing w:line="360" w:lineRule="auto"/>
        <w:jc w:val="both"/>
        <w:rPr>
          <w:rFonts w:ascii="Arial" w:hAnsi="Arial"/>
          <w:lang w:val="pt-BR"/>
        </w:rPr>
      </w:pPr>
      <w:bookmarkStart w:id="4" w:name="_Ref473034950"/>
      <w:r w:rsidRPr="00767EBC">
        <w:rPr>
          <w:rFonts w:ascii="Arial" w:hAnsi="Arial"/>
          <w:lang w:val="pt-BR"/>
        </w:rPr>
        <w:t>REFER</w:t>
      </w:r>
      <w:r w:rsidR="00767EBC">
        <w:rPr>
          <w:rFonts w:ascii="Arial" w:hAnsi="Arial"/>
          <w:lang w:val="pt-BR"/>
        </w:rPr>
        <w:t>ÊNCIAS</w:t>
      </w:r>
      <w:bookmarkEnd w:id="4"/>
    </w:p>
    <w:p w:rsidR="007F3F2E" w:rsidRPr="00767EBC" w:rsidRDefault="007F3F2E" w:rsidP="00767EBC">
      <w:pPr>
        <w:numPr>
          <w:ilvl w:val="0"/>
          <w:numId w:val="4"/>
        </w:numPr>
        <w:autoSpaceDE w:val="0"/>
        <w:autoSpaceDN w:val="0"/>
        <w:spacing w:after="120" w:line="360" w:lineRule="auto"/>
        <w:ind w:left="0" w:hanging="425"/>
        <w:jc w:val="both"/>
        <w:rPr>
          <w:rFonts w:ascii="Arial" w:hAnsi="Arial"/>
        </w:rPr>
      </w:pPr>
      <w:proofErr w:type="spellStart"/>
      <w:r w:rsidRPr="00767EBC">
        <w:rPr>
          <w:rFonts w:ascii="Arial" w:hAnsi="Arial"/>
        </w:rPr>
        <w:t>Briese</w:t>
      </w:r>
      <w:proofErr w:type="spellEnd"/>
      <w:r w:rsidRPr="00767EBC">
        <w:rPr>
          <w:rFonts w:ascii="Arial" w:hAnsi="Arial"/>
        </w:rPr>
        <w:t xml:space="preserve">, D, 2016. </w:t>
      </w:r>
      <w:r w:rsidR="00767EBC">
        <w:rPr>
          <w:rFonts w:ascii="Arial" w:hAnsi="Arial"/>
        </w:rPr>
        <w:t>Previsões de Mercado para Pás de Rotores Eólicos onshore e offshore</w:t>
      </w:r>
      <w:r w:rsidRPr="00767EBC">
        <w:rPr>
          <w:rFonts w:ascii="Arial" w:hAnsi="Arial"/>
        </w:rPr>
        <w:t xml:space="preserve"> – Pas</w:t>
      </w:r>
      <w:r w:rsidR="00767EBC">
        <w:rPr>
          <w:rFonts w:ascii="Arial" w:hAnsi="Arial"/>
        </w:rPr>
        <w:t>sado</w:t>
      </w:r>
      <w:r w:rsidRPr="00767EBC">
        <w:rPr>
          <w:rFonts w:ascii="Arial" w:hAnsi="Arial"/>
        </w:rPr>
        <w:t xml:space="preserve">, Status Quo </w:t>
      </w:r>
      <w:r w:rsidR="00767EBC">
        <w:rPr>
          <w:rFonts w:ascii="Arial" w:hAnsi="Arial"/>
        </w:rPr>
        <w:t>e Futuro de Políticas, Mercados e Sistemas</w:t>
      </w:r>
      <w:r w:rsidRPr="00767EBC">
        <w:rPr>
          <w:rFonts w:ascii="Arial" w:hAnsi="Arial"/>
        </w:rPr>
        <w:t xml:space="preserve">, </w:t>
      </w:r>
      <w:r w:rsidRPr="00767EBC">
        <w:rPr>
          <w:rFonts w:ascii="Arial" w:hAnsi="Arial"/>
          <w:i/>
        </w:rPr>
        <w:t>A</w:t>
      </w:r>
      <w:r w:rsidR="00767EBC">
        <w:rPr>
          <w:rFonts w:ascii="Arial" w:hAnsi="Arial"/>
          <w:i/>
        </w:rPr>
        <w:t>vanços em Pás de Rotor para Turbinas Eólicas</w:t>
      </w:r>
      <w:r w:rsidR="00767EBC">
        <w:rPr>
          <w:rFonts w:ascii="Arial" w:hAnsi="Arial"/>
        </w:rPr>
        <w:t>, Bremen, Alemanha 19-21 de abril.</w:t>
      </w:r>
    </w:p>
    <w:p w:rsidR="007F3F2E" w:rsidRPr="00767EBC" w:rsidRDefault="008C1125" w:rsidP="00767EBC">
      <w:pPr>
        <w:numPr>
          <w:ilvl w:val="0"/>
          <w:numId w:val="4"/>
        </w:numPr>
        <w:autoSpaceDE w:val="0"/>
        <w:autoSpaceDN w:val="0"/>
        <w:spacing w:after="120" w:line="360" w:lineRule="auto"/>
        <w:ind w:left="0" w:hanging="425"/>
        <w:jc w:val="both"/>
        <w:rPr>
          <w:rFonts w:ascii="Arial" w:hAnsi="Arial"/>
        </w:rPr>
      </w:pPr>
      <w:proofErr w:type="spellStart"/>
      <w:r w:rsidRPr="00EA3AA8">
        <w:rPr>
          <w:rFonts w:ascii="Arial" w:hAnsi="Arial"/>
          <w:lang w:val="sv-SE"/>
        </w:rPr>
        <w:t>Jayson</w:t>
      </w:r>
      <w:proofErr w:type="spellEnd"/>
      <w:r w:rsidRPr="00EA3AA8">
        <w:rPr>
          <w:rFonts w:ascii="Arial" w:hAnsi="Arial"/>
          <w:lang w:val="sv-SE"/>
        </w:rPr>
        <w:t xml:space="preserve">, L., </w:t>
      </w:r>
      <w:proofErr w:type="spellStart"/>
      <w:r w:rsidRPr="00EA3AA8">
        <w:rPr>
          <w:rFonts w:ascii="Arial" w:hAnsi="Arial"/>
          <w:lang w:val="sv-SE"/>
        </w:rPr>
        <w:t>Helsel</w:t>
      </w:r>
      <w:proofErr w:type="spellEnd"/>
      <w:r w:rsidRPr="00EA3AA8">
        <w:rPr>
          <w:rFonts w:ascii="Arial" w:hAnsi="Arial"/>
          <w:lang w:val="sv-SE"/>
        </w:rPr>
        <w:t>, P.E., Lanterman, R</w:t>
      </w:r>
      <w:r w:rsidR="007F3F2E" w:rsidRPr="00EA3AA8">
        <w:rPr>
          <w:rFonts w:ascii="Arial" w:hAnsi="Arial"/>
          <w:lang w:val="sv-SE"/>
        </w:rPr>
        <w:t>.</w:t>
      </w:r>
      <w:r w:rsidR="006C7EC2" w:rsidRPr="00EA3AA8">
        <w:rPr>
          <w:rFonts w:ascii="Arial" w:hAnsi="Arial"/>
          <w:lang w:val="sv-SE"/>
        </w:rPr>
        <w:t xml:space="preserve"> </w:t>
      </w:r>
      <w:r w:rsidRPr="00EA3AA8">
        <w:rPr>
          <w:rFonts w:ascii="Arial" w:hAnsi="Arial"/>
          <w:lang w:val="sv-SE"/>
        </w:rPr>
        <w:t>2016</w:t>
      </w:r>
      <w:r w:rsidR="006C7EC2" w:rsidRPr="00EA3AA8">
        <w:rPr>
          <w:rFonts w:ascii="Arial" w:hAnsi="Arial"/>
          <w:lang w:val="sv-SE"/>
        </w:rPr>
        <w:t xml:space="preserve">. </w:t>
      </w:r>
      <w:r w:rsidR="00767EBC">
        <w:rPr>
          <w:rFonts w:ascii="Arial" w:hAnsi="Arial"/>
        </w:rPr>
        <w:t>Considerações sobre Custo e Vida Útil Esperada para Trabalho de Revestimento de Proteção em Nova Construção e Manutenção</w:t>
      </w:r>
      <w:r w:rsidRPr="00767EBC">
        <w:rPr>
          <w:rFonts w:ascii="Arial" w:hAnsi="Arial"/>
          <w:bCs/>
          <w:lang w:eastAsia="tr-TR"/>
        </w:rPr>
        <w:t xml:space="preserve">, </w:t>
      </w:r>
      <w:r w:rsidR="00767EBC">
        <w:rPr>
          <w:rFonts w:ascii="Arial" w:hAnsi="Arial"/>
          <w:bCs/>
          <w:i/>
          <w:lang w:eastAsia="tr-TR"/>
        </w:rPr>
        <w:t>Artigo</w:t>
      </w:r>
      <w:r w:rsidRPr="00767EBC">
        <w:rPr>
          <w:rFonts w:ascii="Arial" w:hAnsi="Arial"/>
          <w:bCs/>
          <w:i/>
          <w:lang w:eastAsia="tr-TR"/>
        </w:rPr>
        <w:t xml:space="preserve"> 7422 </w:t>
      </w:r>
      <w:r w:rsidR="00752D51" w:rsidRPr="00767EBC">
        <w:rPr>
          <w:rFonts w:ascii="Arial" w:hAnsi="Arial"/>
          <w:bCs/>
          <w:i/>
          <w:lang w:eastAsia="tr-TR"/>
        </w:rPr>
        <w:t>Confer</w:t>
      </w:r>
      <w:r w:rsidR="00767EBC">
        <w:rPr>
          <w:rFonts w:ascii="Arial" w:hAnsi="Arial"/>
          <w:bCs/>
          <w:i/>
          <w:lang w:eastAsia="tr-TR"/>
        </w:rPr>
        <w:t>ê</w:t>
      </w:r>
      <w:r w:rsidR="00752D51" w:rsidRPr="00767EBC">
        <w:rPr>
          <w:rFonts w:ascii="Arial" w:hAnsi="Arial"/>
          <w:bCs/>
          <w:i/>
          <w:lang w:eastAsia="tr-TR"/>
        </w:rPr>
        <w:t>n</w:t>
      </w:r>
      <w:r w:rsidRPr="00767EBC">
        <w:rPr>
          <w:rFonts w:ascii="Arial" w:hAnsi="Arial"/>
          <w:bCs/>
          <w:i/>
          <w:lang w:eastAsia="tr-TR"/>
        </w:rPr>
        <w:t>c</w:t>
      </w:r>
      <w:r w:rsidR="00767EBC">
        <w:rPr>
          <w:rFonts w:ascii="Arial" w:hAnsi="Arial"/>
          <w:bCs/>
          <w:i/>
          <w:lang w:eastAsia="tr-TR"/>
        </w:rPr>
        <w:t>ia e Exposição 2016 Corrosão Internacional da NACE</w:t>
      </w:r>
      <w:r w:rsidR="00767EBC">
        <w:rPr>
          <w:rFonts w:ascii="Arial" w:hAnsi="Arial"/>
          <w:lang w:eastAsia="tr-TR"/>
        </w:rPr>
        <w:t>, Vancouver, Canadá, 3-6 de março.</w:t>
      </w:r>
    </w:p>
    <w:p w:rsidR="006C7EC2" w:rsidRPr="00767EBC" w:rsidRDefault="006C7EC2" w:rsidP="00767EBC">
      <w:pPr>
        <w:pStyle w:val="HeaderAbs"/>
        <w:spacing w:line="360" w:lineRule="auto"/>
        <w:jc w:val="both"/>
        <w:rPr>
          <w:rFonts w:ascii="Arial" w:hAnsi="Arial"/>
          <w:lang w:val="pt-BR"/>
        </w:rPr>
      </w:pPr>
      <w:r w:rsidRPr="00767EBC">
        <w:rPr>
          <w:rFonts w:ascii="Arial" w:hAnsi="Arial"/>
          <w:lang w:val="pt-BR"/>
        </w:rPr>
        <w:t>BIOGRA</w:t>
      </w:r>
      <w:r w:rsidR="00767EBC">
        <w:rPr>
          <w:rFonts w:ascii="Arial" w:hAnsi="Arial"/>
          <w:lang w:val="pt-BR"/>
        </w:rPr>
        <w:t>FIAS</w:t>
      </w:r>
    </w:p>
    <w:p w:rsidR="006C7EC2" w:rsidRPr="00767EBC" w:rsidRDefault="00752D51" w:rsidP="00767EBC">
      <w:pPr>
        <w:pStyle w:val="FigureCaption"/>
        <w:spacing w:after="120" w:line="360" w:lineRule="auto"/>
        <w:ind w:firstLine="567"/>
        <w:rPr>
          <w:rStyle w:val="apple-style-span"/>
          <w:rFonts w:ascii="Arial" w:hAnsi="Arial"/>
          <w:color w:val="000000"/>
          <w:lang w:val="pt-BR" w:eastAsia="it-IT"/>
        </w:rPr>
      </w:pPr>
      <w:r w:rsidRPr="00767EBC">
        <w:rPr>
          <w:rFonts w:ascii="Arial" w:hAnsi="Arial" w:cs="Angsana New"/>
          <w:b/>
          <w:bCs/>
          <w:sz w:val="24"/>
          <w:szCs w:val="24"/>
          <w:lang w:val="pt-BR"/>
        </w:rPr>
        <w:t>Frances Lynch</w:t>
      </w:r>
      <w:r w:rsidR="006C7EC2" w:rsidRPr="00767EBC">
        <w:rPr>
          <w:rFonts w:ascii="Arial" w:hAnsi="Arial" w:cs="Angsana New"/>
          <w:bCs/>
          <w:sz w:val="24"/>
          <w:szCs w:val="24"/>
          <w:lang w:val="pt-BR"/>
        </w:rPr>
        <w:t xml:space="preserve"> – </w:t>
      </w:r>
      <w:r w:rsidR="00767EBC">
        <w:rPr>
          <w:rFonts w:ascii="Arial" w:hAnsi="Arial" w:cs="Angsana New"/>
          <w:bCs/>
          <w:sz w:val="24"/>
          <w:szCs w:val="24"/>
          <w:lang w:val="pt-BR"/>
        </w:rPr>
        <w:t>a ser continuado</w:t>
      </w:r>
    </w:p>
    <w:p w:rsidR="00645A73" w:rsidRPr="00767EBC" w:rsidRDefault="00752D51" w:rsidP="00767EBC">
      <w:pPr>
        <w:pStyle w:val="Text"/>
        <w:spacing w:after="120" w:line="360" w:lineRule="auto"/>
        <w:ind w:firstLine="567"/>
        <w:rPr>
          <w:lang w:val="pt-BR"/>
        </w:rPr>
      </w:pPr>
      <w:proofErr w:type="spellStart"/>
      <w:r w:rsidRPr="00767EBC">
        <w:rPr>
          <w:rFonts w:ascii="Arial" w:hAnsi="Arial"/>
          <w:b/>
          <w:bCs/>
          <w:sz w:val="24"/>
          <w:szCs w:val="24"/>
          <w:lang w:val="pt-BR"/>
        </w:rPr>
        <w:t>Clare</w:t>
      </w:r>
      <w:proofErr w:type="spellEnd"/>
      <w:r w:rsidRPr="00767EBC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proofErr w:type="spellStart"/>
      <w:r w:rsidRPr="00767EBC">
        <w:rPr>
          <w:rFonts w:ascii="Arial" w:hAnsi="Arial"/>
          <w:b/>
          <w:bCs/>
          <w:sz w:val="24"/>
          <w:szCs w:val="24"/>
          <w:lang w:val="pt-BR"/>
        </w:rPr>
        <w:t>McDermott</w:t>
      </w:r>
      <w:proofErr w:type="spellEnd"/>
      <w:r w:rsidR="006C7EC2" w:rsidRPr="00767EBC">
        <w:rPr>
          <w:rFonts w:ascii="Arial" w:hAnsi="Arial"/>
          <w:bCs/>
          <w:sz w:val="24"/>
          <w:szCs w:val="24"/>
          <w:lang w:val="pt-BR"/>
        </w:rPr>
        <w:t xml:space="preserve"> – </w:t>
      </w:r>
      <w:r w:rsidR="00767EBC">
        <w:rPr>
          <w:rFonts w:ascii="Arial" w:hAnsi="Arial"/>
          <w:bCs/>
          <w:sz w:val="24"/>
          <w:szCs w:val="24"/>
          <w:lang w:val="pt-BR"/>
        </w:rPr>
        <w:t>a ser continuado</w:t>
      </w:r>
    </w:p>
    <w:sectPr w:rsidR="00645A73" w:rsidRPr="00767EBC" w:rsidSect="00A85373">
      <w:headerReference w:type="default" r:id="rId11"/>
      <w:footerReference w:type="default" r:id="rId12"/>
      <w:pgSz w:w="11904" w:h="16834"/>
      <w:pgMar w:top="2835" w:right="847" w:bottom="993" w:left="709" w:header="568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AB" w:rsidRDefault="00F53FAB">
      <w:r>
        <w:separator/>
      </w:r>
    </w:p>
  </w:endnote>
  <w:endnote w:type="continuationSeparator" w:id="0">
    <w:p w:rsidR="00F53FAB" w:rsidRDefault="00F5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8" w:rsidRPr="00435100" w:rsidRDefault="001B0DB1" w:rsidP="00267548">
    <w:pPr>
      <w:pStyle w:val="Footer"/>
      <w:jc w:val="center"/>
    </w:pPr>
    <w:r>
      <w:rPr>
        <w:noProof/>
        <w:lang w:val="en-US" w:eastAsia="zh-CN"/>
      </w:rPr>
      <w:drawing>
        <wp:inline distT="0" distB="0" distL="0" distR="0" wp14:anchorId="628E8141" wp14:editId="10018264">
          <wp:extent cx="6562725" cy="285750"/>
          <wp:effectExtent l="0" t="0" r="9525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AB" w:rsidRDefault="00F53FAB">
      <w:r>
        <w:separator/>
      </w:r>
    </w:p>
  </w:footnote>
  <w:footnote w:type="continuationSeparator" w:id="0">
    <w:p w:rsidR="00F53FAB" w:rsidRDefault="00F5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8" w:rsidRDefault="00CC1B9C" w:rsidP="00267548">
    <w:pPr>
      <w:pStyle w:val="Header"/>
      <w:jc w:val="center"/>
    </w:pPr>
    <w:r w:rsidRPr="00DA5E90">
      <w:rPr>
        <w:rStyle w:val="BalloonTextChar"/>
        <w:rFonts w:ascii="Arial" w:hAnsi="Arial"/>
        <w:noProof/>
        <w:color w:val="000000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4F50C" wp14:editId="6D59BC8D">
              <wp:simplePos x="0" y="0"/>
              <wp:positionH relativeFrom="column">
                <wp:posOffset>59690</wp:posOffset>
              </wp:positionH>
              <wp:positionV relativeFrom="paragraph">
                <wp:posOffset>825859</wp:posOffset>
              </wp:positionV>
              <wp:extent cx="1052303" cy="307101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303" cy="30710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B9C" w:rsidRPr="00CC1B9C" w:rsidRDefault="00767EBC" w:rsidP="00CC1B9C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  <w:t xml:space="preserve">30 DE AGOSTO 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  <w:t xml:space="preserve"> DE SETEMBRO</w:t>
                          </w:r>
                        </w:p>
                        <w:p w:rsidR="00CC1B9C" w:rsidRPr="00CC1B9C" w:rsidRDefault="00CC1B9C" w:rsidP="00CC1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</w:pPr>
                          <w:r w:rsidRPr="00CC1B9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"/>
                              <w:szCs w:val="9"/>
                            </w:rPr>
                            <w:t>RIO DE JANEIRO 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7" type="#_x0000_t202" style="position:absolute;left:0;text-align:left;margin-left:4.7pt;margin-top:65.05pt;width:82.8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" fillcolor="#9cc2e5 [1940]" stroked="f" strokeweight=".5pt">
              <v:textbox inset="1mm,0,1mm,0">
                <w:txbxContent>
                  <w:p w:rsidR="00CC1B9C" w:rsidRPr="00CC1B9C" w:rsidRDefault="00767EBC" w:rsidP="00CC1B9C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  <w:t xml:space="preserve">30 DE AGOSTO 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  <w:t>1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  <w:t xml:space="preserve"> DE SETEMBRO</w:t>
                    </w:r>
                  </w:p>
                  <w:p w:rsidR="00CC1B9C" w:rsidRPr="00CC1B9C" w:rsidRDefault="00CC1B9C" w:rsidP="00CC1B9C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</w:pPr>
                    <w:r w:rsidRPr="00CC1B9C">
                      <w:rPr>
                        <w:rFonts w:ascii="Arial" w:hAnsi="Arial" w:cs="Arial"/>
                        <w:b/>
                        <w:color w:val="FFFFFF" w:themeColor="background1"/>
                        <w:sz w:val="9"/>
                        <w:szCs w:val="9"/>
                      </w:rPr>
                      <w:t>RIO DE JANEIRO - BRASIL</w:t>
                    </w:r>
                  </w:p>
                </w:txbxContent>
              </v:textbox>
            </v:shape>
          </w:pict>
        </mc:Fallback>
      </mc:AlternateContent>
    </w:r>
    <w:r w:rsidR="001B0DB1">
      <w:rPr>
        <w:noProof/>
        <w:lang w:val="en-US" w:eastAsia="zh-CN"/>
      </w:rPr>
      <w:drawing>
        <wp:inline distT="0" distB="0" distL="0" distR="0" wp14:anchorId="26A35C58" wp14:editId="641A5DD4">
          <wp:extent cx="6572250" cy="1181100"/>
          <wp:effectExtent l="0" t="0" r="0" b="0"/>
          <wp:docPr id="1" name="Imagem 1" descr="cab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B50944"/>
    <w:multiLevelType w:val="hybridMultilevel"/>
    <w:tmpl w:val="37424CE2"/>
    <w:lvl w:ilvl="0" w:tplc="F80A4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E7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6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7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82770"/>
    <w:multiLevelType w:val="hybridMultilevel"/>
    <w:tmpl w:val="5DD40F10"/>
    <w:lvl w:ilvl="0" w:tplc="5438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A0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6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651A15"/>
    <w:multiLevelType w:val="hybridMultilevel"/>
    <w:tmpl w:val="8CB43658"/>
    <w:lvl w:ilvl="0" w:tplc="3A8EC28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44DB"/>
    <w:multiLevelType w:val="hybridMultilevel"/>
    <w:tmpl w:val="9DA41568"/>
    <w:lvl w:ilvl="0" w:tplc="A3847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8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3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2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2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63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1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F67070"/>
    <w:multiLevelType w:val="hybridMultilevel"/>
    <w:tmpl w:val="748EFA82"/>
    <w:lvl w:ilvl="0" w:tplc="0416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318D"/>
    <w:multiLevelType w:val="hybridMultilevel"/>
    <w:tmpl w:val="4932994A"/>
    <w:lvl w:ilvl="0" w:tplc="2DF8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EE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E6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C8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2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6A1E3F"/>
    <w:multiLevelType w:val="hybridMultilevel"/>
    <w:tmpl w:val="337200FA"/>
    <w:lvl w:ilvl="0" w:tplc="E11C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46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0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8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6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E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0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9131F3"/>
    <w:multiLevelType w:val="hybridMultilevel"/>
    <w:tmpl w:val="08A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87067"/>
    <w:multiLevelType w:val="hybridMultilevel"/>
    <w:tmpl w:val="CF0CBBC6"/>
    <w:lvl w:ilvl="0" w:tplc="2460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D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4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5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F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651A31"/>
    <w:multiLevelType w:val="hybridMultilevel"/>
    <w:tmpl w:val="16E6EF92"/>
    <w:lvl w:ilvl="0" w:tplc="4BFA2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81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8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C64ABD"/>
    <w:multiLevelType w:val="hybridMultilevel"/>
    <w:tmpl w:val="01BE4952"/>
    <w:lvl w:ilvl="0" w:tplc="44F6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A7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C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C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E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6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8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9"/>
    <w:rsid w:val="00022FC3"/>
    <w:rsid w:val="00057BC4"/>
    <w:rsid w:val="00092AD3"/>
    <w:rsid w:val="000955F7"/>
    <w:rsid w:val="000B607D"/>
    <w:rsid w:val="0011437D"/>
    <w:rsid w:val="001443E0"/>
    <w:rsid w:val="001507EF"/>
    <w:rsid w:val="00166E8C"/>
    <w:rsid w:val="00180B2C"/>
    <w:rsid w:val="001858B6"/>
    <w:rsid w:val="001B0DB1"/>
    <w:rsid w:val="001E4BBD"/>
    <w:rsid w:val="0023711B"/>
    <w:rsid w:val="00267548"/>
    <w:rsid w:val="00355FDB"/>
    <w:rsid w:val="003C1FDB"/>
    <w:rsid w:val="003F1119"/>
    <w:rsid w:val="00453C99"/>
    <w:rsid w:val="004917C3"/>
    <w:rsid w:val="004B1649"/>
    <w:rsid w:val="004C5129"/>
    <w:rsid w:val="005660F3"/>
    <w:rsid w:val="00600005"/>
    <w:rsid w:val="00613EF6"/>
    <w:rsid w:val="00624C58"/>
    <w:rsid w:val="00642648"/>
    <w:rsid w:val="00645A73"/>
    <w:rsid w:val="00663C11"/>
    <w:rsid w:val="006A6ADD"/>
    <w:rsid w:val="006B4EE1"/>
    <w:rsid w:val="006C7EC2"/>
    <w:rsid w:val="00710EDE"/>
    <w:rsid w:val="00752D51"/>
    <w:rsid w:val="00763729"/>
    <w:rsid w:val="00767EBC"/>
    <w:rsid w:val="00784412"/>
    <w:rsid w:val="007F3F2E"/>
    <w:rsid w:val="00832150"/>
    <w:rsid w:val="00856517"/>
    <w:rsid w:val="008A3720"/>
    <w:rsid w:val="008C1125"/>
    <w:rsid w:val="008D5EC6"/>
    <w:rsid w:val="008E033C"/>
    <w:rsid w:val="0095537A"/>
    <w:rsid w:val="009B7CF4"/>
    <w:rsid w:val="009F56D4"/>
    <w:rsid w:val="00A564D9"/>
    <w:rsid w:val="00A71B95"/>
    <w:rsid w:val="00A85373"/>
    <w:rsid w:val="00AC4C6B"/>
    <w:rsid w:val="00B12BBC"/>
    <w:rsid w:val="00B46DD2"/>
    <w:rsid w:val="00BE0BEF"/>
    <w:rsid w:val="00BF017A"/>
    <w:rsid w:val="00CC08FF"/>
    <w:rsid w:val="00CC1B9C"/>
    <w:rsid w:val="00D02C68"/>
    <w:rsid w:val="00D05DB7"/>
    <w:rsid w:val="00D22B0D"/>
    <w:rsid w:val="00D43561"/>
    <w:rsid w:val="00D54F2D"/>
    <w:rsid w:val="00DA5E90"/>
    <w:rsid w:val="00DB05FB"/>
    <w:rsid w:val="00E006CB"/>
    <w:rsid w:val="00E41A85"/>
    <w:rsid w:val="00E74A93"/>
    <w:rsid w:val="00EA22E4"/>
    <w:rsid w:val="00EA3AA8"/>
    <w:rsid w:val="00EB0783"/>
    <w:rsid w:val="00EE6505"/>
    <w:rsid w:val="00F01EAC"/>
    <w:rsid w:val="00F53FAB"/>
    <w:rsid w:val="00F71A04"/>
    <w:rsid w:val="00F77CA4"/>
    <w:rsid w:val="00F82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437D"/>
    <w:pPr>
      <w:keepNext/>
      <w:numPr>
        <w:numId w:val="1"/>
      </w:numPr>
      <w:suppressAutoHyphens/>
      <w:spacing w:before="240" w:after="240"/>
      <w:outlineLvl w:val="0"/>
    </w:pPr>
    <w:rPr>
      <w:b/>
      <w:caps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1437D"/>
    <w:pPr>
      <w:keepNext/>
      <w:numPr>
        <w:ilvl w:val="1"/>
        <w:numId w:val="1"/>
      </w:numPr>
      <w:suppressAutoHyphens/>
      <w:spacing w:after="240"/>
      <w:ind w:left="567" w:hanging="567"/>
      <w:jc w:val="both"/>
      <w:outlineLvl w:val="1"/>
    </w:pPr>
    <w:rPr>
      <w:rFonts w:ascii="Times New Roman" w:eastAsia="Times New Roman" w:hAnsi="Times New Roman"/>
      <w:b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WW-Absatz-Standardschriftart1">
    <w:name w:val="WW-Absatz-Standardschriftart1"/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uiPriority w:val="99"/>
    <w:unhideWhenUsed/>
    <w:rsid w:val="001B0D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0DB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1437D"/>
    <w:rPr>
      <w:b/>
      <w:caps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1437D"/>
    <w:rPr>
      <w:rFonts w:ascii="Times New Roman" w:eastAsia="Times New Roman" w:hAnsi="Times New Roman"/>
      <w:b/>
      <w:sz w:val="24"/>
      <w:lang w:val="en-GB" w:eastAsia="zh-CN"/>
    </w:rPr>
  </w:style>
  <w:style w:type="character" w:customStyle="1" w:styleId="apple-style-span">
    <w:name w:val="apple-style-span"/>
    <w:rsid w:val="0011437D"/>
    <w:rPr>
      <w:rFonts w:cs="Times New Roman"/>
    </w:rPr>
  </w:style>
  <w:style w:type="character" w:customStyle="1" w:styleId="shorttext">
    <w:name w:val="short_text"/>
    <w:rsid w:val="0011437D"/>
    <w:rPr>
      <w:rFonts w:cs="Times New Roman"/>
    </w:rPr>
  </w:style>
  <w:style w:type="character" w:customStyle="1" w:styleId="hps">
    <w:name w:val="hps"/>
    <w:rsid w:val="0011437D"/>
    <w:rPr>
      <w:rFonts w:cs="Times New Roman"/>
    </w:rPr>
  </w:style>
  <w:style w:type="paragraph" w:customStyle="1" w:styleId="Titleofthepaper">
    <w:name w:val="Title of the paper"/>
    <w:rsid w:val="0011437D"/>
    <w:pPr>
      <w:suppressAutoHyphens/>
      <w:jc w:val="center"/>
    </w:pPr>
    <w:rPr>
      <w:rFonts w:ascii="Arial" w:hAnsi="Arial" w:cs="Arial"/>
      <w:b/>
      <w:sz w:val="28"/>
      <w:lang w:val="en-US" w:eastAsia="zh-CN"/>
    </w:rPr>
  </w:style>
  <w:style w:type="paragraph" w:customStyle="1" w:styleId="Authorname">
    <w:name w:val="Author name"/>
    <w:rsid w:val="0011437D"/>
    <w:pPr>
      <w:suppressAutoHyphens/>
      <w:spacing w:before="240"/>
      <w:jc w:val="center"/>
    </w:pPr>
    <w:rPr>
      <w:b/>
      <w:sz w:val="24"/>
      <w:lang w:val="en-US" w:eastAsia="zh-CN"/>
    </w:rPr>
  </w:style>
  <w:style w:type="paragraph" w:customStyle="1" w:styleId="AuthorAffilliation">
    <w:name w:val="Author Affilliation"/>
    <w:rsid w:val="0011437D"/>
    <w:pPr>
      <w:suppressAutoHyphens/>
      <w:jc w:val="center"/>
    </w:pPr>
    <w:rPr>
      <w:sz w:val="24"/>
      <w:lang w:val="en-US" w:eastAsia="zh-CN"/>
    </w:rPr>
  </w:style>
  <w:style w:type="paragraph" w:customStyle="1" w:styleId="HeaderAbs">
    <w:name w:val="Header (Abs."/>
    <w:basedOn w:val="Heading1"/>
    <w:rsid w:val="0011437D"/>
    <w:pPr>
      <w:numPr>
        <w:numId w:val="0"/>
      </w:numPr>
      <w:outlineLvl w:val="9"/>
    </w:pPr>
  </w:style>
  <w:style w:type="paragraph" w:customStyle="1" w:styleId="Equation">
    <w:name w:val="Equation"/>
    <w:basedOn w:val="Normal"/>
    <w:next w:val="Normal"/>
    <w:rsid w:val="0011437D"/>
    <w:pPr>
      <w:suppressAutoHyphens/>
      <w:spacing w:before="120" w:after="120" w:line="260" w:lineRule="atLeast"/>
      <w:jc w:val="both"/>
    </w:pPr>
    <w:rPr>
      <w:rFonts w:ascii="Times New Roman" w:eastAsia="Times New Roman" w:hAnsi="Times New Roman"/>
      <w:sz w:val="22"/>
      <w:lang w:val="en-GB" w:eastAsia="zh-CN"/>
    </w:rPr>
  </w:style>
  <w:style w:type="paragraph" w:customStyle="1" w:styleId="TableCaption">
    <w:name w:val="Table_Caption"/>
    <w:basedOn w:val="Normal"/>
    <w:rsid w:val="0011437D"/>
    <w:pPr>
      <w:keepNext/>
      <w:suppressAutoHyphens/>
      <w:spacing w:before="240" w:after="120"/>
      <w:jc w:val="center"/>
    </w:pPr>
    <w:rPr>
      <w:rFonts w:ascii="Times New Roman" w:eastAsia="Times New Roman" w:hAnsi="Times New Roman"/>
      <w:sz w:val="20"/>
      <w:szCs w:val="24"/>
      <w:lang w:val="en-GB" w:eastAsia="zh-CN"/>
    </w:rPr>
  </w:style>
  <w:style w:type="paragraph" w:customStyle="1" w:styleId="FigurecaptionDRCN">
    <w:name w:val="Figure caption DRCN"/>
    <w:basedOn w:val="Normal"/>
    <w:next w:val="Normal"/>
    <w:rsid w:val="0011437D"/>
    <w:pPr>
      <w:suppressAutoHyphens/>
      <w:spacing w:after="240"/>
      <w:jc w:val="center"/>
    </w:pPr>
    <w:rPr>
      <w:rFonts w:ascii="Times New Roman" w:eastAsia="Times New Roman" w:hAnsi="Times New Roman"/>
      <w:sz w:val="16"/>
      <w:szCs w:val="24"/>
      <w:lang w:val="en-CA" w:eastAsia="zh-CN"/>
    </w:rPr>
  </w:style>
  <w:style w:type="paragraph" w:customStyle="1" w:styleId="Text">
    <w:name w:val="Text"/>
    <w:basedOn w:val="Normal"/>
    <w:rsid w:val="0011437D"/>
    <w:pPr>
      <w:widowControl w:val="0"/>
      <w:suppressAutoHyphens/>
      <w:autoSpaceDE w:val="0"/>
      <w:spacing w:line="252" w:lineRule="auto"/>
      <w:ind w:firstLine="202"/>
      <w:jc w:val="both"/>
    </w:pPr>
    <w:rPr>
      <w:rFonts w:ascii="Times New Roman" w:eastAsia="Times New Roman" w:hAnsi="Times New Roman" w:cs="Angsana New"/>
      <w:sz w:val="20"/>
      <w:lang w:val="en-US" w:eastAsia="zh-CN"/>
    </w:rPr>
  </w:style>
  <w:style w:type="paragraph" w:styleId="NormalWeb">
    <w:name w:val="Normal (Web)"/>
    <w:basedOn w:val="Normal"/>
    <w:rsid w:val="0011437D"/>
    <w:pPr>
      <w:suppressAutoHyphens/>
      <w:spacing w:before="280" w:after="280"/>
    </w:pPr>
    <w:rPr>
      <w:rFonts w:ascii="Times New Roman" w:eastAsia="Times New Roman" w:hAnsi="Times New Roman" w:cs="Angsana New"/>
      <w:szCs w:val="24"/>
      <w:lang w:val="en-US" w:eastAsia="zh-CN"/>
    </w:rPr>
  </w:style>
  <w:style w:type="paragraph" w:customStyle="1" w:styleId="FigureCaption">
    <w:name w:val="Figure Caption"/>
    <w:basedOn w:val="Normal"/>
    <w:rsid w:val="0011437D"/>
    <w:pPr>
      <w:suppressAutoHyphens/>
      <w:autoSpaceDE w:val="0"/>
      <w:jc w:val="both"/>
    </w:pPr>
    <w:rPr>
      <w:rFonts w:ascii="Times New Roman" w:eastAsia="Times New Roman" w:hAnsi="Times New Roman"/>
      <w:sz w:val="16"/>
      <w:szCs w:val="16"/>
      <w:lang w:val="en-US" w:eastAsia="zh-CN"/>
    </w:rPr>
  </w:style>
  <w:style w:type="paragraph" w:customStyle="1" w:styleId="AbstractDRCN">
    <w:name w:val="Abstract DRCN"/>
    <w:basedOn w:val="Normal"/>
    <w:rsid w:val="006C7EC2"/>
    <w:pPr>
      <w:ind w:firstLine="181"/>
      <w:jc w:val="both"/>
    </w:pPr>
    <w:rPr>
      <w:rFonts w:ascii="Times New Roman" w:eastAsia="Times New Roman" w:hAnsi="Times New Roman"/>
      <w:b/>
      <w:bCs/>
      <w:sz w:val="18"/>
      <w:szCs w:val="24"/>
      <w:lang w:val="en-CA" w:eastAsia="ar-SA"/>
    </w:rPr>
  </w:style>
  <w:style w:type="character" w:customStyle="1" w:styleId="hpsatn">
    <w:name w:val="hps atn"/>
    <w:basedOn w:val="DefaultParagraphFont"/>
    <w:rsid w:val="006C7EC2"/>
  </w:style>
  <w:style w:type="paragraph" w:styleId="BalloonText">
    <w:name w:val="Balloon Text"/>
    <w:basedOn w:val="Normal"/>
    <w:link w:val="BalloonTextChar"/>
    <w:uiPriority w:val="99"/>
    <w:semiHidden/>
    <w:unhideWhenUsed/>
    <w:rsid w:val="00E4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85"/>
    <w:rPr>
      <w:rFonts w:ascii="Tahoma" w:hAnsi="Tahoma" w:cs="Tahoma"/>
      <w:sz w:val="16"/>
      <w:szCs w:val="16"/>
      <w:lang w:eastAsia="en-US"/>
    </w:rPr>
  </w:style>
  <w:style w:type="table" w:styleId="MediumGrid3-Accent3">
    <w:name w:val="Medium Grid 3 Accent 3"/>
    <w:basedOn w:val="TableNormal"/>
    <w:uiPriority w:val="60"/>
    <w:rsid w:val="001858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TableGrid">
    <w:name w:val="Table Grid"/>
    <w:basedOn w:val="TableNormal"/>
    <w:uiPriority w:val="59"/>
    <w:rsid w:val="0018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5E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437D"/>
    <w:pPr>
      <w:keepNext/>
      <w:numPr>
        <w:numId w:val="1"/>
      </w:numPr>
      <w:suppressAutoHyphens/>
      <w:spacing w:before="240" w:after="240"/>
      <w:outlineLvl w:val="0"/>
    </w:pPr>
    <w:rPr>
      <w:b/>
      <w:caps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1437D"/>
    <w:pPr>
      <w:keepNext/>
      <w:numPr>
        <w:ilvl w:val="1"/>
        <w:numId w:val="1"/>
      </w:numPr>
      <w:suppressAutoHyphens/>
      <w:spacing w:after="240"/>
      <w:ind w:left="567" w:hanging="567"/>
      <w:jc w:val="both"/>
      <w:outlineLvl w:val="1"/>
    </w:pPr>
    <w:rPr>
      <w:rFonts w:ascii="Times New Roman" w:eastAsia="Times New Roman" w:hAnsi="Times New Roman"/>
      <w:b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WW-Absatz-Standardschriftart1">
    <w:name w:val="WW-Absatz-Standardschriftart1"/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uiPriority w:val="99"/>
    <w:unhideWhenUsed/>
    <w:rsid w:val="001B0D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0DB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1437D"/>
    <w:rPr>
      <w:b/>
      <w:caps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1437D"/>
    <w:rPr>
      <w:rFonts w:ascii="Times New Roman" w:eastAsia="Times New Roman" w:hAnsi="Times New Roman"/>
      <w:b/>
      <w:sz w:val="24"/>
      <w:lang w:val="en-GB" w:eastAsia="zh-CN"/>
    </w:rPr>
  </w:style>
  <w:style w:type="character" w:customStyle="1" w:styleId="apple-style-span">
    <w:name w:val="apple-style-span"/>
    <w:rsid w:val="0011437D"/>
    <w:rPr>
      <w:rFonts w:cs="Times New Roman"/>
    </w:rPr>
  </w:style>
  <w:style w:type="character" w:customStyle="1" w:styleId="shorttext">
    <w:name w:val="short_text"/>
    <w:rsid w:val="0011437D"/>
    <w:rPr>
      <w:rFonts w:cs="Times New Roman"/>
    </w:rPr>
  </w:style>
  <w:style w:type="character" w:customStyle="1" w:styleId="hps">
    <w:name w:val="hps"/>
    <w:rsid w:val="0011437D"/>
    <w:rPr>
      <w:rFonts w:cs="Times New Roman"/>
    </w:rPr>
  </w:style>
  <w:style w:type="paragraph" w:customStyle="1" w:styleId="Titleofthepaper">
    <w:name w:val="Title of the paper"/>
    <w:rsid w:val="0011437D"/>
    <w:pPr>
      <w:suppressAutoHyphens/>
      <w:jc w:val="center"/>
    </w:pPr>
    <w:rPr>
      <w:rFonts w:ascii="Arial" w:hAnsi="Arial" w:cs="Arial"/>
      <w:b/>
      <w:sz w:val="28"/>
      <w:lang w:val="en-US" w:eastAsia="zh-CN"/>
    </w:rPr>
  </w:style>
  <w:style w:type="paragraph" w:customStyle="1" w:styleId="Authorname">
    <w:name w:val="Author name"/>
    <w:rsid w:val="0011437D"/>
    <w:pPr>
      <w:suppressAutoHyphens/>
      <w:spacing w:before="240"/>
      <w:jc w:val="center"/>
    </w:pPr>
    <w:rPr>
      <w:b/>
      <w:sz w:val="24"/>
      <w:lang w:val="en-US" w:eastAsia="zh-CN"/>
    </w:rPr>
  </w:style>
  <w:style w:type="paragraph" w:customStyle="1" w:styleId="AuthorAffilliation">
    <w:name w:val="Author Affilliation"/>
    <w:rsid w:val="0011437D"/>
    <w:pPr>
      <w:suppressAutoHyphens/>
      <w:jc w:val="center"/>
    </w:pPr>
    <w:rPr>
      <w:sz w:val="24"/>
      <w:lang w:val="en-US" w:eastAsia="zh-CN"/>
    </w:rPr>
  </w:style>
  <w:style w:type="paragraph" w:customStyle="1" w:styleId="HeaderAbs">
    <w:name w:val="Header (Abs."/>
    <w:basedOn w:val="Heading1"/>
    <w:rsid w:val="0011437D"/>
    <w:pPr>
      <w:numPr>
        <w:numId w:val="0"/>
      </w:numPr>
      <w:outlineLvl w:val="9"/>
    </w:pPr>
  </w:style>
  <w:style w:type="paragraph" w:customStyle="1" w:styleId="Equation">
    <w:name w:val="Equation"/>
    <w:basedOn w:val="Normal"/>
    <w:next w:val="Normal"/>
    <w:rsid w:val="0011437D"/>
    <w:pPr>
      <w:suppressAutoHyphens/>
      <w:spacing w:before="120" w:after="120" w:line="260" w:lineRule="atLeast"/>
      <w:jc w:val="both"/>
    </w:pPr>
    <w:rPr>
      <w:rFonts w:ascii="Times New Roman" w:eastAsia="Times New Roman" w:hAnsi="Times New Roman"/>
      <w:sz w:val="22"/>
      <w:lang w:val="en-GB" w:eastAsia="zh-CN"/>
    </w:rPr>
  </w:style>
  <w:style w:type="paragraph" w:customStyle="1" w:styleId="TableCaption">
    <w:name w:val="Table_Caption"/>
    <w:basedOn w:val="Normal"/>
    <w:rsid w:val="0011437D"/>
    <w:pPr>
      <w:keepNext/>
      <w:suppressAutoHyphens/>
      <w:spacing w:before="240" w:after="120"/>
      <w:jc w:val="center"/>
    </w:pPr>
    <w:rPr>
      <w:rFonts w:ascii="Times New Roman" w:eastAsia="Times New Roman" w:hAnsi="Times New Roman"/>
      <w:sz w:val="20"/>
      <w:szCs w:val="24"/>
      <w:lang w:val="en-GB" w:eastAsia="zh-CN"/>
    </w:rPr>
  </w:style>
  <w:style w:type="paragraph" w:customStyle="1" w:styleId="FigurecaptionDRCN">
    <w:name w:val="Figure caption DRCN"/>
    <w:basedOn w:val="Normal"/>
    <w:next w:val="Normal"/>
    <w:rsid w:val="0011437D"/>
    <w:pPr>
      <w:suppressAutoHyphens/>
      <w:spacing w:after="240"/>
      <w:jc w:val="center"/>
    </w:pPr>
    <w:rPr>
      <w:rFonts w:ascii="Times New Roman" w:eastAsia="Times New Roman" w:hAnsi="Times New Roman"/>
      <w:sz w:val="16"/>
      <w:szCs w:val="24"/>
      <w:lang w:val="en-CA" w:eastAsia="zh-CN"/>
    </w:rPr>
  </w:style>
  <w:style w:type="paragraph" w:customStyle="1" w:styleId="Text">
    <w:name w:val="Text"/>
    <w:basedOn w:val="Normal"/>
    <w:rsid w:val="0011437D"/>
    <w:pPr>
      <w:widowControl w:val="0"/>
      <w:suppressAutoHyphens/>
      <w:autoSpaceDE w:val="0"/>
      <w:spacing w:line="252" w:lineRule="auto"/>
      <w:ind w:firstLine="202"/>
      <w:jc w:val="both"/>
    </w:pPr>
    <w:rPr>
      <w:rFonts w:ascii="Times New Roman" w:eastAsia="Times New Roman" w:hAnsi="Times New Roman" w:cs="Angsana New"/>
      <w:sz w:val="20"/>
      <w:lang w:val="en-US" w:eastAsia="zh-CN"/>
    </w:rPr>
  </w:style>
  <w:style w:type="paragraph" w:styleId="NormalWeb">
    <w:name w:val="Normal (Web)"/>
    <w:basedOn w:val="Normal"/>
    <w:rsid w:val="0011437D"/>
    <w:pPr>
      <w:suppressAutoHyphens/>
      <w:spacing w:before="280" w:after="280"/>
    </w:pPr>
    <w:rPr>
      <w:rFonts w:ascii="Times New Roman" w:eastAsia="Times New Roman" w:hAnsi="Times New Roman" w:cs="Angsana New"/>
      <w:szCs w:val="24"/>
      <w:lang w:val="en-US" w:eastAsia="zh-CN"/>
    </w:rPr>
  </w:style>
  <w:style w:type="paragraph" w:customStyle="1" w:styleId="FigureCaption">
    <w:name w:val="Figure Caption"/>
    <w:basedOn w:val="Normal"/>
    <w:rsid w:val="0011437D"/>
    <w:pPr>
      <w:suppressAutoHyphens/>
      <w:autoSpaceDE w:val="0"/>
      <w:jc w:val="both"/>
    </w:pPr>
    <w:rPr>
      <w:rFonts w:ascii="Times New Roman" w:eastAsia="Times New Roman" w:hAnsi="Times New Roman"/>
      <w:sz w:val="16"/>
      <w:szCs w:val="16"/>
      <w:lang w:val="en-US" w:eastAsia="zh-CN"/>
    </w:rPr>
  </w:style>
  <w:style w:type="paragraph" w:customStyle="1" w:styleId="AbstractDRCN">
    <w:name w:val="Abstract DRCN"/>
    <w:basedOn w:val="Normal"/>
    <w:rsid w:val="006C7EC2"/>
    <w:pPr>
      <w:ind w:firstLine="181"/>
      <w:jc w:val="both"/>
    </w:pPr>
    <w:rPr>
      <w:rFonts w:ascii="Times New Roman" w:eastAsia="Times New Roman" w:hAnsi="Times New Roman"/>
      <w:b/>
      <w:bCs/>
      <w:sz w:val="18"/>
      <w:szCs w:val="24"/>
      <w:lang w:val="en-CA" w:eastAsia="ar-SA"/>
    </w:rPr>
  </w:style>
  <w:style w:type="character" w:customStyle="1" w:styleId="hpsatn">
    <w:name w:val="hps atn"/>
    <w:basedOn w:val="DefaultParagraphFont"/>
    <w:rsid w:val="006C7EC2"/>
  </w:style>
  <w:style w:type="paragraph" w:styleId="BalloonText">
    <w:name w:val="Balloon Text"/>
    <w:basedOn w:val="Normal"/>
    <w:link w:val="BalloonTextChar"/>
    <w:uiPriority w:val="99"/>
    <w:semiHidden/>
    <w:unhideWhenUsed/>
    <w:rsid w:val="00E4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85"/>
    <w:rPr>
      <w:rFonts w:ascii="Tahoma" w:hAnsi="Tahoma" w:cs="Tahoma"/>
      <w:sz w:val="16"/>
      <w:szCs w:val="16"/>
      <w:lang w:eastAsia="en-US"/>
    </w:rPr>
  </w:style>
  <w:style w:type="table" w:styleId="MediumGrid3-Accent3">
    <w:name w:val="Medium Grid 3 Accent 3"/>
    <w:basedOn w:val="TableNormal"/>
    <w:uiPriority w:val="60"/>
    <w:rsid w:val="001858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TableGrid">
    <w:name w:val="Table Grid"/>
    <w:basedOn w:val="TableNormal"/>
    <w:uiPriority w:val="59"/>
    <w:rsid w:val="0018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5E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9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3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0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6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74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1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4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4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92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1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2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2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45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3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4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C0224-A67F-445A-8A90-FF84E23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10168</CharactersWithSpaces>
  <SharedDoc>false</SharedDoc>
  <HLinks>
    <vt:vector size="12" baseType="variant">
      <vt:variant>
        <vt:i4>6619234</vt:i4>
      </vt:variant>
      <vt:variant>
        <vt:i4>2061</vt:i4>
      </vt:variant>
      <vt:variant>
        <vt:i4>1025</vt:i4>
      </vt:variant>
      <vt:variant>
        <vt:i4>1</vt:i4>
      </vt:variant>
      <vt:variant>
        <vt:lpwstr>cabeca</vt:lpwstr>
      </vt:variant>
      <vt:variant>
        <vt:lpwstr/>
      </vt:variant>
      <vt:variant>
        <vt:i4>7012454</vt:i4>
      </vt:variant>
      <vt:variant>
        <vt:i4>2064</vt:i4>
      </vt:variant>
      <vt:variant>
        <vt:i4>1026</vt:i4>
      </vt:variant>
      <vt:variant>
        <vt:i4>1</vt:i4>
      </vt:variant>
      <vt:variant>
        <vt:lpwstr>rodape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</dc:creator>
  <cp:lastModifiedBy>AkzoNobel</cp:lastModifiedBy>
  <cp:revision>4</cp:revision>
  <cp:lastPrinted>2015-03-04T15:02:00Z</cp:lastPrinted>
  <dcterms:created xsi:type="dcterms:W3CDTF">2016-06-09T18:50:00Z</dcterms:created>
  <dcterms:modified xsi:type="dcterms:W3CDTF">2016-06-09T19:22:00Z</dcterms:modified>
</cp:coreProperties>
</file>